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8069"/>
      </w:tblGrid>
      <w:tr w:rsidR="00DB6219" w:rsidRPr="0054515D" w:rsidTr="007F1A83">
        <w:trPr>
          <w:jc w:val="center"/>
        </w:trPr>
        <w:tc>
          <w:tcPr>
            <w:tcW w:w="3138" w:type="dxa"/>
          </w:tcPr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1A83" w:rsidRPr="0054515D" w:rsidRDefault="007F1A83" w:rsidP="007F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0CAF3" wp14:editId="47F6C42A">
                  <wp:extent cx="1209675" cy="2116931"/>
                  <wp:effectExtent l="0" t="0" r="0" b="0"/>
                  <wp:docPr id="3" name="Рисунок 3" descr="\\srv-dc\yumags\Абрамов Дмитрий\Desktop\Каталог 2013\0785  в=1800 д=1200 ш=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dc\yumags\Абрамов Дмитрий\Desktop\Каталог 2013\0785  в=1800 д=1200 ш=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1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:rsidR="00C6039C" w:rsidRPr="00EB1CB4" w:rsidRDefault="007F1A83" w:rsidP="00C6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57C3">
              <w:rPr>
                <w:rFonts w:ascii="Times New Roman" w:hAnsi="Times New Roman" w:cs="Times New Roman"/>
                <w:b/>
                <w:sz w:val="24"/>
                <w:szCs w:val="24"/>
              </w:rPr>
              <w:t>Стенка для метания</w:t>
            </w:r>
            <w:r w:rsidR="00BA2921" w:rsidRPr="001A5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0785</w:t>
            </w:r>
          </w:p>
          <w:p w:rsidR="00C6039C" w:rsidRDefault="00C6039C" w:rsidP="00C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4D1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 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, ширина – 200 мм.</w:t>
            </w:r>
          </w:p>
          <w:p w:rsidR="007F1A83" w:rsidRDefault="007F1A83" w:rsidP="00C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две вертикальные стойки,</w:t>
            </w:r>
            <w:r w:rsidR="00EB1CB4">
              <w:rPr>
                <w:rFonts w:ascii="Times New Roman" w:hAnsi="Times New Roman" w:cs="Times New Roman"/>
                <w:sz w:val="24"/>
                <w:szCs w:val="24"/>
              </w:rPr>
              <w:t xml:space="preserve"> с закрепленным на них мишенью.</w:t>
            </w:r>
            <w:bookmarkStart w:id="0" w:name="_GoBack"/>
            <w:bookmarkEnd w:id="0"/>
          </w:p>
          <w:p w:rsidR="007F1A83" w:rsidRDefault="007F1A83" w:rsidP="00C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Вертикальные стойки изготовлены из калиброванного пиломатериала, сечением не менее 100*100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влажность не более 12 %. </w:t>
            </w:r>
          </w:p>
          <w:p w:rsidR="007F1A83" w:rsidRDefault="007F1A83" w:rsidP="00C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Мишень имеет размеры не менее: длина – 1200 мм, ширина – 1</w:t>
            </w:r>
            <w:r w:rsidR="008A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мм, изготовлен из влагостойкой фанеры, толщиной не менее 18 мм. </w:t>
            </w:r>
            <w:r w:rsidR="00DF0A46">
              <w:rPr>
                <w:rFonts w:ascii="Times New Roman" w:hAnsi="Times New Roman" w:cs="Times New Roman"/>
                <w:sz w:val="24"/>
                <w:szCs w:val="24"/>
              </w:rPr>
              <w:t xml:space="preserve">Мишень должна крепится между двух брусьев, на высоте не менее </w:t>
            </w:r>
            <w:r w:rsidR="004D10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F0A46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</w:p>
          <w:p w:rsidR="00592BEE" w:rsidRPr="008D25C8" w:rsidRDefault="00592BEE" w:rsidP="00592B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F1A83" w:rsidRPr="007F1A83" w:rsidRDefault="007F1A83" w:rsidP="007F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7F1A83" w:rsidRPr="007F1A83" w:rsidRDefault="007F1A83" w:rsidP="007F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83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92BEE" w:rsidRDefault="007F1A83" w:rsidP="00592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A8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7F1A83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1F7C9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7F1A8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7F1A83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 </w:t>
            </w:r>
            <w:r w:rsidR="00592BE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592BE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592BE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DB6219" w:rsidRPr="0054515D" w:rsidRDefault="00592BEE" w:rsidP="004D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A67596" w:rsidRDefault="00A67596"/>
    <w:sectPr w:rsidR="00A67596" w:rsidSect="00DB6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EB"/>
    <w:rsid w:val="00154C67"/>
    <w:rsid w:val="001A57C3"/>
    <w:rsid w:val="001F7C92"/>
    <w:rsid w:val="004D1069"/>
    <w:rsid w:val="0054515D"/>
    <w:rsid w:val="00557F14"/>
    <w:rsid w:val="00592BEE"/>
    <w:rsid w:val="00656699"/>
    <w:rsid w:val="007F1A83"/>
    <w:rsid w:val="008A4B94"/>
    <w:rsid w:val="00A67596"/>
    <w:rsid w:val="00BA2921"/>
    <w:rsid w:val="00C6039C"/>
    <w:rsid w:val="00DB6219"/>
    <w:rsid w:val="00DF0A46"/>
    <w:rsid w:val="00E831EB"/>
    <w:rsid w:val="00EB1CB4"/>
    <w:rsid w:val="00E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2D5E-908C-4DA7-8ACF-4A3B380E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dcterms:created xsi:type="dcterms:W3CDTF">2012-04-24T08:33:00Z</dcterms:created>
  <dcterms:modified xsi:type="dcterms:W3CDTF">2018-03-23T03:09:00Z</dcterms:modified>
</cp:coreProperties>
</file>