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414"/>
      </w:tblGrid>
      <w:tr w:rsidR="009932B9" w:rsidRPr="00FC6878" w:rsidTr="00D97F7C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932B9" w:rsidRPr="00667B52" w:rsidRDefault="00AE48EB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0497" cy="1076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1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074" cy="108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D97F7C" w:rsidRDefault="00187DDB" w:rsidP="00B3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Спортивное оборудование для занятий воркаутом </w:t>
            </w:r>
            <w:r w:rsidR="001A6D80">
              <w:rPr>
                <w:rFonts w:ascii="Times New Roman" w:hAnsi="Times New Roman"/>
                <w:b/>
                <w:sz w:val="24"/>
                <w:szCs w:val="24"/>
              </w:rPr>
              <w:t>1711</w:t>
            </w:r>
          </w:p>
          <w:p w:rsidR="009932B9" w:rsidRDefault="009932B9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Размеры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857125"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 w:rsidR="00AF6A98" w:rsidRPr="00AF6A98">
              <w:rPr>
                <w:rFonts w:ascii="Times New Roman" w:hAnsi="Times New Roman"/>
                <w:sz w:val="24"/>
                <w:szCs w:val="24"/>
              </w:rPr>
              <w:t>404</w:t>
            </w:r>
            <w:r w:rsidR="00D97F7C"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7125">
              <w:rPr>
                <w:rFonts w:ascii="Times New Roman" w:hAnsi="Times New Roman"/>
                <w:sz w:val="24"/>
                <w:szCs w:val="24"/>
              </w:rPr>
              <w:t>14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00 мм. </w:t>
            </w:r>
          </w:p>
          <w:p w:rsidR="00857125" w:rsidRDefault="00857125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Представляет собой тройной каскад турников для отжиманий и подтягивания.</w:t>
            </w:r>
            <w:r w:rsidRPr="00857125">
              <w:rPr>
                <w:rFonts w:ascii="Times New Roman" w:hAnsi="Times New Roman"/>
                <w:sz w:val="24"/>
                <w:szCs w:val="24"/>
              </w:rPr>
              <w:t xml:space="preserve"> Каскад состоит из</w:t>
            </w:r>
            <w:r w:rsidR="004A749B">
              <w:rPr>
                <w:rFonts w:ascii="Times New Roman" w:hAnsi="Times New Roman"/>
                <w:sz w:val="24"/>
                <w:szCs w:val="24"/>
              </w:rPr>
              <w:t>:</w:t>
            </w:r>
            <w:r w:rsidRPr="00857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менее четырех вертикальных столбов, изготовленные из металлической трубы, диаметром не менее 10</w:t>
            </w:r>
            <w:r w:rsidR="000D5FC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0D5FC4">
              <w:rPr>
                <w:rFonts w:ascii="Times New Roman" w:hAnsi="Times New Roman"/>
                <w:sz w:val="24"/>
                <w:szCs w:val="24"/>
              </w:rPr>
              <w:t>перекладины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должны быть изготовлены из </w:t>
            </w:r>
            <w:r w:rsidR="000D5FC4">
              <w:rPr>
                <w:rFonts w:ascii="Times New Roman" w:hAnsi="Times New Roman"/>
                <w:sz w:val="24"/>
                <w:szCs w:val="24"/>
              </w:rPr>
              <w:t>металлической трубы диаметром не менее 33,5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5FC4">
              <w:rPr>
                <w:rFonts w:ascii="Times New Roman" w:hAnsi="Times New Roman"/>
                <w:sz w:val="24"/>
                <w:szCs w:val="24"/>
              </w:rPr>
              <w:t>Перекладины т</w:t>
            </w:r>
            <w:r>
              <w:rPr>
                <w:rFonts w:ascii="Times New Roman" w:hAnsi="Times New Roman"/>
                <w:sz w:val="24"/>
                <w:szCs w:val="24"/>
              </w:rPr>
              <w:t>урник</w:t>
            </w:r>
            <w:r w:rsidR="000D5FC4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должны быть расположены на высоте: первый – 1100 мм, второй – 900 мм, третий – 200 мм</w:t>
            </w:r>
            <w:r w:rsidR="004A74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5FC4" w:rsidRDefault="000D5FC4" w:rsidP="008C79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r w:rsidRPr="000D5F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Отверстия вертикальных труб от попадания внутрь влаги и пыли, защищены заглушками.</w:t>
            </w:r>
          </w:p>
          <w:p w:rsidR="004A749B" w:rsidRPr="00D97F7C" w:rsidRDefault="004A749B" w:rsidP="008C7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Перекладины турников крепятся к основанию (трубе) через </w:t>
            </w:r>
            <w:r w:rsidR="000D5FC4">
              <w:rPr>
                <w:rFonts w:ascii="Times New Roman" w:hAnsi="Times New Roman"/>
                <w:sz w:val="24"/>
                <w:szCs w:val="24"/>
              </w:rPr>
              <w:t>хомут</w:t>
            </w:r>
            <w:r w:rsidRPr="00B4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57125" w:rsidRPr="00FC6878" w:rsidRDefault="00CF54DC" w:rsidP="008C7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  <w:bookmarkEnd w:id="0"/>
          </w:p>
        </w:tc>
      </w:tr>
    </w:tbl>
    <w:p w:rsidR="00927E16" w:rsidRDefault="00927E16"/>
    <w:sectPr w:rsidR="00927E16" w:rsidSect="009932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56"/>
    <w:rsid w:val="000D5FC4"/>
    <w:rsid w:val="00142187"/>
    <w:rsid w:val="00185AC4"/>
    <w:rsid w:val="00187DDB"/>
    <w:rsid w:val="001A6D80"/>
    <w:rsid w:val="004A749B"/>
    <w:rsid w:val="00546A5C"/>
    <w:rsid w:val="006417F7"/>
    <w:rsid w:val="006D7CC8"/>
    <w:rsid w:val="007F7BCD"/>
    <w:rsid w:val="00857125"/>
    <w:rsid w:val="008C79BB"/>
    <w:rsid w:val="00927E16"/>
    <w:rsid w:val="009932B9"/>
    <w:rsid w:val="00AE48EB"/>
    <w:rsid w:val="00AF6A98"/>
    <w:rsid w:val="00B3539D"/>
    <w:rsid w:val="00BC5193"/>
    <w:rsid w:val="00CF54DC"/>
    <w:rsid w:val="00D400D9"/>
    <w:rsid w:val="00D44DAA"/>
    <w:rsid w:val="00D503D0"/>
    <w:rsid w:val="00D65D1F"/>
    <w:rsid w:val="00D97F7C"/>
    <w:rsid w:val="00ED2B18"/>
    <w:rsid w:val="00EE7F73"/>
    <w:rsid w:val="00F22356"/>
    <w:rsid w:val="00F6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C2EB1-E659-4DA2-85F9-C04A9817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15</cp:revision>
  <dcterms:created xsi:type="dcterms:W3CDTF">2013-07-19T07:08:00Z</dcterms:created>
  <dcterms:modified xsi:type="dcterms:W3CDTF">2018-04-03T07:28:00Z</dcterms:modified>
</cp:coreProperties>
</file>