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9640"/>
      </w:tblGrid>
      <w:tr w:rsidR="00B57247" w:rsidTr="00356EA8">
        <w:tc>
          <w:tcPr>
            <w:tcW w:w="4785" w:type="dxa"/>
          </w:tcPr>
          <w:p w:rsidR="00B004BC" w:rsidRDefault="00B004BC" w:rsidP="00A57696"/>
          <w:p w:rsidR="005D6CCE" w:rsidRDefault="005D6CCE" w:rsidP="00A57696">
            <w:pPr>
              <w:rPr>
                <w:noProof/>
              </w:rPr>
            </w:pPr>
          </w:p>
          <w:p w:rsidR="00842F3D" w:rsidRDefault="00AB0CEE" w:rsidP="00A5769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651827" cy="3314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70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432" cy="3316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B004BC" w:rsidRDefault="00B004BC" w:rsidP="00A57696"/>
        </w:tc>
        <w:tc>
          <w:tcPr>
            <w:tcW w:w="9640" w:type="dxa"/>
          </w:tcPr>
          <w:p w:rsidR="00B57247" w:rsidRPr="00E543DB" w:rsidRDefault="00A4677C" w:rsidP="00A57696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43D75">
              <w:rPr>
                <w:b/>
                <w:sz w:val="24"/>
                <w:szCs w:val="24"/>
              </w:rPr>
              <w:t xml:space="preserve">Тренажер </w:t>
            </w:r>
            <w:r w:rsidR="00AB0CEE" w:rsidRPr="00494BB1">
              <w:rPr>
                <w:b/>
                <w:sz w:val="24"/>
                <w:szCs w:val="24"/>
              </w:rPr>
              <w:t>1770</w:t>
            </w:r>
            <w:bookmarkStart w:id="0" w:name="_GoBack"/>
            <w:bookmarkEnd w:id="0"/>
          </w:p>
          <w:p w:rsidR="00CB242B" w:rsidRPr="000B00BE" w:rsidRDefault="00CB242B" w:rsidP="00A57696">
            <w:pPr>
              <w:jc w:val="both"/>
              <w:rPr>
                <w:sz w:val="24"/>
                <w:szCs w:val="24"/>
              </w:rPr>
            </w:pPr>
            <w:r w:rsidRPr="00A43D75">
              <w:rPr>
                <w:sz w:val="24"/>
                <w:szCs w:val="24"/>
              </w:rPr>
              <w:t xml:space="preserve">Размеры не менее: длина </w:t>
            </w:r>
            <w:r w:rsidR="0065506C" w:rsidRPr="00A43D75">
              <w:rPr>
                <w:sz w:val="24"/>
                <w:szCs w:val="24"/>
              </w:rPr>
              <w:t>–</w:t>
            </w:r>
            <w:r w:rsidRPr="00A43D75">
              <w:rPr>
                <w:sz w:val="24"/>
                <w:szCs w:val="24"/>
              </w:rPr>
              <w:t xml:space="preserve"> </w:t>
            </w:r>
            <w:r w:rsidR="00494BB1">
              <w:rPr>
                <w:sz w:val="24"/>
                <w:szCs w:val="24"/>
              </w:rPr>
              <w:t>1510</w:t>
            </w:r>
            <w:r w:rsidR="0065506C" w:rsidRPr="00A43D75">
              <w:rPr>
                <w:sz w:val="24"/>
                <w:szCs w:val="24"/>
              </w:rPr>
              <w:t xml:space="preserve"> </w:t>
            </w:r>
            <w:r w:rsidR="00C04DBF" w:rsidRPr="00A43D75">
              <w:rPr>
                <w:sz w:val="24"/>
                <w:szCs w:val="24"/>
              </w:rPr>
              <w:t xml:space="preserve">мм, ширина - </w:t>
            </w:r>
            <w:r w:rsidR="00494BB1">
              <w:rPr>
                <w:sz w:val="24"/>
                <w:szCs w:val="24"/>
              </w:rPr>
              <w:t>6</w:t>
            </w:r>
            <w:r w:rsidR="005B27EF" w:rsidRPr="005B27EF">
              <w:rPr>
                <w:sz w:val="24"/>
                <w:szCs w:val="24"/>
              </w:rPr>
              <w:t>0</w:t>
            </w:r>
            <w:r w:rsidR="009853B2" w:rsidRPr="009853B2">
              <w:rPr>
                <w:sz w:val="24"/>
                <w:szCs w:val="24"/>
              </w:rPr>
              <w:t>0</w:t>
            </w:r>
            <w:r w:rsidRPr="00A43D75">
              <w:rPr>
                <w:sz w:val="24"/>
                <w:szCs w:val="24"/>
              </w:rPr>
              <w:t xml:space="preserve"> </w:t>
            </w:r>
            <w:proofErr w:type="gramStart"/>
            <w:r w:rsidRPr="00A43D75">
              <w:rPr>
                <w:sz w:val="24"/>
                <w:szCs w:val="24"/>
              </w:rPr>
              <w:t>мм,  высота</w:t>
            </w:r>
            <w:proofErr w:type="gramEnd"/>
            <w:r w:rsidRPr="00A43D75">
              <w:rPr>
                <w:sz w:val="24"/>
                <w:szCs w:val="24"/>
              </w:rPr>
              <w:t xml:space="preserve"> - </w:t>
            </w:r>
            <w:r w:rsidR="00A4677C" w:rsidRPr="00A43D75">
              <w:rPr>
                <w:sz w:val="24"/>
                <w:szCs w:val="24"/>
              </w:rPr>
              <w:t>1</w:t>
            </w:r>
            <w:r w:rsidR="005B27EF" w:rsidRPr="005B27EF">
              <w:rPr>
                <w:sz w:val="24"/>
                <w:szCs w:val="24"/>
              </w:rPr>
              <w:t>4</w:t>
            </w:r>
            <w:r w:rsidR="00494BB1">
              <w:rPr>
                <w:sz w:val="24"/>
                <w:szCs w:val="24"/>
              </w:rPr>
              <w:t>5</w:t>
            </w:r>
            <w:r w:rsidR="00F0275E" w:rsidRPr="00A43D75">
              <w:rPr>
                <w:sz w:val="24"/>
                <w:szCs w:val="24"/>
              </w:rPr>
              <w:t>0</w:t>
            </w:r>
            <w:r w:rsidR="000B00BE">
              <w:rPr>
                <w:sz w:val="24"/>
                <w:szCs w:val="24"/>
              </w:rPr>
              <w:t xml:space="preserve"> мм.</w:t>
            </w:r>
          </w:p>
          <w:p w:rsidR="00A4677C" w:rsidRPr="00BA307C" w:rsidRDefault="00A4677C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Тренажёр предназначен для</w:t>
            </w:r>
            <w:r w:rsidR="00276462">
              <w:rPr>
                <w:color w:val="000000"/>
                <w:sz w:val="24"/>
                <w:szCs w:val="24"/>
                <w:shd w:val="clear" w:color="auto" w:fill="FFFFFF"/>
              </w:rPr>
              <w:t xml:space="preserve"> физического развития на  улице,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76462" w:rsidRPr="00276462">
              <w:rPr>
                <w:color w:val="000000"/>
                <w:sz w:val="24"/>
                <w:szCs w:val="24"/>
                <w:shd w:val="clear" w:color="auto" w:fill="FFFFFF"/>
              </w:rPr>
              <w:t xml:space="preserve">предназначен для выполнения вращательных движений нижней </w:t>
            </w:r>
            <w:r w:rsidR="00276462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="00276462" w:rsidRPr="00276462">
              <w:rPr>
                <w:color w:val="000000"/>
                <w:sz w:val="24"/>
                <w:szCs w:val="24"/>
                <w:shd w:val="clear" w:color="auto" w:fill="FFFFFF"/>
              </w:rPr>
              <w:t xml:space="preserve">асти туловища. </w:t>
            </w:r>
          </w:p>
          <w:p w:rsidR="00276462" w:rsidRDefault="00A4677C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Неподвижный каркас тренажера изготовлен из металлической профильной трубы сечением не менее 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0x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0 мм. </w:t>
            </w:r>
          </w:p>
          <w:p w:rsidR="00276462" w:rsidRDefault="00276462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учки из металлической трубы диаметром не менее 26,8 мм. Места обхвата рукой оборудованы резиновыми ручками.</w:t>
            </w:r>
          </w:p>
          <w:p w:rsidR="00276462" w:rsidRPr="00987F49" w:rsidRDefault="00276462" w:rsidP="0068209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87F49">
              <w:rPr>
                <w:color w:val="000000"/>
                <w:sz w:val="24"/>
                <w:szCs w:val="24"/>
                <w:shd w:val="clear" w:color="auto" w:fill="FFFFFF"/>
              </w:rPr>
              <w:t>Тренажер оборудован</w:t>
            </w:r>
            <w:r w:rsidR="00AB0CEE" w:rsidRPr="00AB0CE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B0CEE">
              <w:rPr>
                <w:color w:val="000000"/>
                <w:sz w:val="24"/>
                <w:szCs w:val="24"/>
                <w:shd w:val="clear" w:color="auto" w:fill="FFFFFF"/>
              </w:rPr>
              <w:t>двумя</w:t>
            </w:r>
            <w:r w:rsidRPr="00987F4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87F49" w:rsidRPr="00987F49">
              <w:rPr>
                <w:color w:val="000000"/>
                <w:sz w:val="24"/>
                <w:szCs w:val="24"/>
                <w:shd w:val="clear" w:color="auto" w:fill="FFFFFF"/>
              </w:rPr>
              <w:t>прорезиненным</w:t>
            </w:r>
            <w:r w:rsidR="00AB0CEE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987F49">
              <w:rPr>
                <w:color w:val="000000"/>
                <w:sz w:val="24"/>
                <w:szCs w:val="24"/>
                <w:shd w:val="clear" w:color="auto" w:fill="FFFFFF"/>
              </w:rPr>
              <w:t xml:space="preserve"> д</w:t>
            </w:r>
            <w:r w:rsidR="00987F49">
              <w:rPr>
                <w:color w:val="000000"/>
                <w:sz w:val="24"/>
                <w:szCs w:val="24"/>
                <w:shd w:val="clear" w:color="auto" w:fill="FFFFFF"/>
              </w:rPr>
              <w:t>иск</w:t>
            </w:r>
            <w:r w:rsidR="00AB0CEE">
              <w:rPr>
                <w:color w:val="000000"/>
                <w:sz w:val="24"/>
                <w:szCs w:val="24"/>
                <w:shd w:val="clear" w:color="auto" w:fill="FFFFFF"/>
              </w:rPr>
              <w:t>ами</w:t>
            </w:r>
            <w:r w:rsidR="00987F49">
              <w:rPr>
                <w:color w:val="000000"/>
                <w:sz w:val="24"/>
                <w:szCs w:val="24"/>
                <w:shd w:val="clear" w:color="auto" w:fill="FFFFFF"/>
              </w:rPr>
              <w:t xml:space="preserve"> армированны</w:t>
            </w:r>
            <w:r w:rsidR="00494BB1">
              <w:rPr>
                <w:color w:val="000000"/>
                <w:sz w:val="24"/>
                <w:szCs w:val="24"/>
                <w:shd w:val="clear" w:color="auto" w:fill="FFFFFF"/>
              </w:rPr>
              <w:t xml:space="preserve">ми </w:t>
            </w:r>
            <w:r w:rsidR="00987F49" w:rsidRPr="00987F49">
              <w:rPr>
                <w:color w:val="000000"/>
                <w:sz w:val="24"/>
                <w:szCs w:val="24"/>
                <w:shd w:val="clear" w:color="auto" w:fill="FFFFFF"/>
              </w:rPr>
              <w:t>металлическ</w:t>
            </w:r>
            <w:r w:rsidR="00494BB1">
              <w:rPr>
                <w:color w:val="000000"/>
                <w:sz w:val="24"/>
                <w:szCs w:val="24"/>
                <w:shd w:val="clear" w:color="auto" w:fill="FFFFFF"/>
              </w:rPr>
              <w:t>ими</w:t>
            </w:r>
            <w:r w:rsidR="00987F49">
              <w:rPr>
                <w:color w:val="000000"/>
                <w:sz w:val="24"/>
                <w:szCs w:val="24"/>
                <w:shd w:val="clear" w:color="auto" w:fill="FFFFFF"/>
              </w:rPr>
              <w:t xml:space="preserve"> пластин</w:t>
            </w:r>
            <w:r w:rsidR="00494BB1">
              <w:rPr>
                <w:color w:val="000000"/>
                <w:sz w:val="24"/>
                <w:szCs w:val="24"/>
                <w:shd w:val="clear" w:color="auto" w:fill="FFFFFF"/>
              </w:rPr>
              <w:t>ами</w:t>
            </w:r>
            <w:r w:rsidR="00987F49" w:rsidRPr="00987F49">
              <w:rPr>
                <w:color w:val="000000"/>
                <w:sz w:val="24"/>
                <w:szCs w:val="24"/>
                <w:shd w:val="clear" w:color="auto" w:fill="FFFFFF"/>
              </w:rPr>
              <w:t>, диаметр диска не менее 390 мм</w:t>
            </w:r>
            <w:r w:rsidR="00F2268C">
              <w:rPr>
                <w:color w:val="000000"/>
                <w:sz w:val="24"/>
                <w:szCs w:val="24"/>
                <w:shd w:val="clear" w:color="auto" w:fill="FFFFFF"/>
              </w:rPr>
              <w:t>, который вращается на двух подшипниках</w:t>
            </w:r>
            <w:r w:rsidR="00987F49" w:rsidRPr="00987F49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682096" w:rsidRPr="00987F49" w:rsidRDefault="00682096" w:rsidP="0068209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тверст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ия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87F49">
              <w:rPr>
                <w:color w:val="000000"/>
                <w:sz w:val="24"/>
                <w:szCs w:val="24"/>
                <w:shd w:val="clear" w:color="auto" w:fill="FFFFFF"/>
              </w:rPr>
              <w:t>труб от попадания внутрь влаги и пыли, защищены пластиковыми заглушками.</w:t>
            </w:r>
          </w:p>
          <w:p w:rsidR="00682096" w:rsidRPr="00987F49" w:rsidRDefault="00682096" w:rsidP="00682096">
            <w:pPr>
              <w:jc w:val="both"/>
              <w:rPr>
                <w:sz w:val="24"/>
                <w:szCs w:val="24"/>
              </w:rPr>
            </w:pPr>
            <w:r w:rsidRPr="00987F49"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  <w:r w:rsidR="00987F49" w:rsidRPr="00987F4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A188B" w:rsidRPr="00987F49">
              <w:rPr>
                <w:sz w:val="24"/>
                <w:szCs w:val="24"/>
              </w:rPr>
              <w:t>Крепеж оцинкован.</w:t>
            </w:r>
          </w:p>
          <w:p w:rsidR="00682096" w:rsidRPr="00987F49" w:rsidRDefault="00682096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82096" w:rsidRDefault="00682096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8383C" w:rsidRPr="0088383C" w:rsidRDefault="0088383C" w:rsidP="009830B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D012C4" w:rsidRDefault="00D012C4" w:rsidP="00A57696"/>
    <w:sectPr w:rsidR="00D012C4" w:rsidSect="008C1692">
      <w:pgSz w:w="16838" w:h="11906" w:orient="landscape"/>
      <w:pgMar w:top="709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E9"/>
    <w:rsid w:val="000242AB"/>
    <w:rsid w:val="0002487D"/>
    <w:rsid w:val="00070764"/>
    <w:rsid w:val="00093C41"/>
    <w:rsid w:val="000B00BE"/>
    <w:rsid w:val="001430F7"/>
    <w:rsid w:val="00152CE7"/>
    <w:rsid w:val="001A0998"/>
    <w:rsid w:val="001E6B83"/>
    <w:rsid w:val="00252F3C"/>
    <w:rsid w:val="00276462"/>
    <w:rsid w:val="00287E75"/>
    <w:rsid w:val="002A3960"/>
    <w:rsid w:val="002D3830"/>
    <w:rsid w:val="00301664"/>
    <w:rsid w:val="00356EA8"/>
    <w:rsid w:val="003A7C70"/>
    <w:rsid w:val="003B1C68"/>
    <w:rsid w:val="003C7B99"/>
    <w:rsid w:val="00494BB1"/>
    <w:rsid w:val="004B5870"/>
    <w:rsid w:val="004C6154"/>
    <w:rsid w:val="00523DDE"/>
    <w:rsid w:val="005B27EF"/>
    <w:rsid w:val="005B3CC2"/>
    <w:rsid w:val="005C65DD"/>
    <w:rsid w:val="005D6CCE"/>
    <w:rsid w:val="00642894"/>
    <w:rsid w:val="0065506C"/>
    <w:rsid w:val="0066785A"/>
    <w:rsid w:val="00682096"/>
    <w:rsid w:val="006D1B5C"/>
    <w:rsid w:val="006E0029"/>
    <w:rsid w:val="007A188B"/>
    <w:rsid w:val="007D4ABE"/>
    <w:rsid w:val="007E2202"/>
    <w:rsid w:val="007E389B"/>
    <w:rsid w:val="00842F3D"/>
    <w:rsid w:val="0088383C"/>
    <w:rsid w:val="008B6D4A"/>
    <w:rsid w:val="008C1692"/>
    <w:rsid w:val="008D5843"/>
    <w:rsid w:val="008F13EA"/>
    <w:rsid w:val="008F4F7B"/>
    <w:rsid w:val="009327CD"/>
    <w:rsid w:val="009830BF"/>
    <w:rsid w:val="009853B2"/>
    <w:rsid w:val="00987F49"/>
    <w:rsid w:val="009A37FB"/>
    <w:rsid w:val="009B1039"/>
    <w:rsid w:val="00A43D75"/>
    <w:rsid w:val="00A4677C"/>
    <w:rsid w:val="00A57696"/>
    <w:rsid w:val="00AB0CEE"/>
    <w:rsid w:val="00B004BC"/>
    <w:rsid w:val="00B4362A"/>
    <w:rsid w:val="00B53875"/>
    <w:rsid w:val="00B57247"/>
    <w:rsid w:val="00B65F33"/>
    <w:rsid w:val="00BA307C"/>
    <w:rsid w:val="00C04DBF"/>
    <w:rsid w:val="00C3762C"/>
    <w:rsid w:val="00CB242B"/>
    <w:rsid w:val="00CB4224"/>
    <w:rsid w:val="00D012C4"/>
    <w:rsid w:val="00DB4696"/>
    <w:rsid w:val="00DC18EA"/>
    <w:rsid w:val="00DE5054"/>
    <w:rsid w:val="00E010E9"/>
    <w:rsid w:val="00E269DD"/>
    <w:rsid w:val="00E543DB"/>
    <w:rsid w:val="00E96286"/>
    <w:rsid w:val="00EC1F68"/>
    <w:rsid w:val="00EC6B30"/>
    <w:rsid w:val="00F0275E"/>
    <w:rsid w:val="00F13C52"/>
    <w:rsid w:val="00F2268C"/>
    <w:rsid w:val="00F51502"/>
    <w:rsid w:val="00F807C0"/>
    <w:rsid w:val="00FE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3C0A7-7877-4012-B3C2-174180F8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E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E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10</cp:revision>
  <dcterms:created xsi:type="dcterms:W3CDTF">2018-02-05T04:39:00Z</dcterms:created>
  <dcterms:modified xsi:type="dcterms:W3CDTF">2018-03-23T07:31:00Z</dcterms:modified>
</cp:coreProperties>
</file>