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629"/>
        <w:gridCol w:w="8221"/>
      </w:tblGrid>
      <w:tr w:rsidR="00D01D84" w:rsidTr="00AF68E3">
        <w:tc>
          <w:tcPr>
            <w:tcW w:w="6629" w:type="dxa"/>
            <w:vAlign w:val="center"/>
          </w:tcPr>
          <w:p w:rsidR="00D01D84" w:rsidRDefault="00AF68E3" w:rsidP="00D01D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8BF227" wp14:editId="58D567B5">
                  <wp:extent cx="3540792" cy="1733107"/>
                  <wp:effectExtent l="0" t="0" r="2540" b="635"/>
                  <wp:docPr id="2" name="Рисунок 2" descr="\\srv-dc\yumags\Описание\Каталог 2013\0640  в=700 д=1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-dc\yumags\Описание\Каталог 2013\0640  в=700 д=1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352" cy="1732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D01D84" w:rsidRPr="007159AD" w:rsidRDefault="00AF68E3" w:rsidP="00D01D8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Ограждение 0640</w:t>
            </w:r>
            <w:bookmarkStart w:id="0" w:name="_GoBack"/>
            <w:bookmarkEnd w:id="0"/>
          </w:p>
          <w:p w:rsidR="00D01D84" w:rsidRPr="00D01D84" w:rsidRDefault="00AF68E3" w:rsidP="004E7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 не менее: высота</w:t>
            </w:r>
            <w:r w:rsidR="006708C3">
              <w:rPr>
                <w:rFonts w:ascii="Times New Roman" w:hAnsi="Times New Roman" w:cs="Times New Roman"/>
                <w:sz w:val="24"/>
                <w:szCs w:val="24"/>
              </w:rPr>
              <w:t xml:space="preserve"> (столбов)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- 7</w:t>
            </w:r>
            <w:r w:rsidR="00D01D84" w:rsidRPr="00D01D84">
              <w:rPr>
                <w:rFonts w:ascii="Times New Roman" w:hAnsi="Times New Roman" w:cs="Times New Roman"/>
                <w:sz w:val="24"/>
                <w:szCs w:val="24"/>
              </w:rPr>
              <w:t>00 мм</w:t>
            </w:r>
            <w:r w:rsidR="006708C3">
              <w:rPr>
                <w:rFonts w:ascii="Times New Roman" w:hAnsi="Times New Roman" w:cs="Times New Roman"/>
                <w:sz w:val="24"/>
                <w:szCs w:val="24"/>
              </w:rPr>
              <w:t>, длина – 1500 мм, высота ограждения – 650 мм</w:t>
            </w:r>
          </w:p>
          <w:p w:rsidR="00635ED6" w:rsidRPr="00D01D84" w:rsidRDefault="00D01D84" w:rsidP="004E7C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>Ограждение представляет собой м</w:t>
            </w:r>
            <w:r w:rsidR="004E7C62">
              <w:rPr>
                <w:rFonts w:ascii="Times New Roman" w:hAnsi="Times New Roman" w:cs="Times New Roman"/>
                <w:sz w:val="24"/>
                <w:szCs w:val="24"/>
              </w:rPr>
              <w:t xml:space="preserve">еталлическую </w:t>
            </w:r>
            <w:r w:rsidR="00DF7245">
              <w:rPr>
                <w:rFonts w:ascii="Times New Roman" w:hAnsi="Times New Roman" w:cs="Times New Roman"/>
                <w:sz w:val="24"/>
                <w:szCs w:val="24"/>
              </w:rPr>
              <w:t xml:space="preserve">сварную конструкцию. </w:t>
            </w:r>
            <w:r w:rsidR="00635ED6">
              <w:rPr>
                <w:rFonts w:ascii="Times New Roman" w:hAnsi="Times New Roman" w:cs="Times New Roman"/>
                <w:sz w:val="24"/>
                <w:szCs w:val="24"/>
              </w:rPr>
              <w:t>Столбы должны быть изготовлены из металлической профи</w:t>
            </w:r>
            <w:r w:rsidR="00AF68E3">
              <w:rPr>
                <w:rFonts w:ascii="Times New Roman" w:hAnsi="Times New Roman" w:cs="Times New Roman"/>
                <w:sz w:val="24"/>
                <w:szCs w:val="24"/>
              </w:rPr>
              <w:t>льной трубы, сечением не менее 30*3</w:t>
            </w:r>
            <w:r w:rsidR="00635ED6">
              <w:rPr>
                <w:rFonts w:ascii="Times New Roman" w:hAnsi="Times New Roman" w:cs="Times New Roman"/>
                <w:sz w:val="24"/>
                <w:szCs w:val="24"/>
              </w:rPr>
              <w:t xml:space="preserve">0 мм, </w:t>
            </w:r>
            <w:r w:rsidR="00292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ED6">
              <w:rPr>
                <w:rFonts w:ascii="Times New Roman" w:hAnsi="Times New Roman" w:cs="Times New Roman"/>
                <w:sz w:val="24"/>
                <w:szCs w:val="24"/>
              </w:rPr>
              <w:t>горизонтальные</w:t>
            </w:r>
            <w:r w:rsidR="00DF7245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основание </w:t>
            </w:r>
            <w:r w:rsidR="00635ED6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</w:t>
            </w:r>
            <w:r w:rsidR="00DF72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5ED6">
              <w:rPr>
                <w:rFonts w:ascii="Times New Roman" w:hAnsi="Times New Roman" w:cs="Times New Roman"/>
                <w:sz w:val="24"/>
                <w:szCs w:val="24"/>
              </w:rPr>
              <w:t xml:space="preserve"> из металлической профильной трубы, сечением не менее 20*20 мм</w:t>
            </w:r>
            <w:r w:rsidR="002929AB">
              <w:rPr>
                <w:rFonts w:ascii="Times New Roman" w:hAnsi="Times New Roman" w:cs="Times New Roman"/>
                <w:sz w:val="24"/>
                <w:szCs w:val="24"/>
              </w:rPr>
              <w:t xml:space="preserve">, остальные </w:t>
            </w:r>
            <w:r w:rsidR="00635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9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35ED6">
              <w:rPr>
                <w:rFonts w:ascii="Times New Roman" w:hAnsi="Times New Roman" w:cs="Times New Roman"/>
                <w:sz w:val="24"/>
                <w:szCs w:val="24"/>
              </w:rPr>
              <w:t xml:space="preserve">спомогательные элементы должны быть изготовлены </w:t>
            </w:r>
            <w:r w:rsidR="002929AB">
              <w:rPr>
                <w:rFonts w:ascii="Times New Roman" w:hAnsi="Times New Roman" w:cs="Times New Roman"/>
                <w:sz w:val="24"/>
                <w:szCs w:val="24"/>
              </w:rPr>
              <w:t>из металлической профильной трубы, сечением не менее 15*15 мм</w:t>
            </w:r>
            <w:r w:rsidR="00635E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F68E3">
              <w:rPr>
                <w:rFonts w:ascii="Times New Roman" w:hAnsi="Times New Roman" w:cs="Times New Roman"/>
                <w:sz w:val="24"/>
                <w:szCs w:val="24"/>
              </w:rPr>
              <w:t>Внутри должен присутствовать вспомогательный элемент, в виде круга, диаметром не менее 120 мм, изготовленный и</w:t>
            </w:r>
            <w:r w:rsidR="00071A40">
              <w:rPr>
                <w:rFonts w:ascii="Times New Roman" w:hAnsi="Times New Roman" w:cs="Times New Roman"/>
                <w:sz w:val="24"/>
                <w:szCs w:val="24"/>
              </w:rPr>
              <w:t>з металлической трубы, диаметром не менее 21,3</w:t>
            </w:r>
            <w:r w:rsidR="00AF68E3">
              <w:rPr>
                <w:rFonts w:ascii="Times New Roman" w:hAnsi="Times New Roman" w:cs="Times New Roman"/>
                <w:sz w:val="24"/>
                <w:szCs w:val="24"/>
              </w:rPr>
              <w:t xml:space="preserve"> мм. </w:t>
            </w:r>
          </w:p>
          <w:p w:rsidR="00D01D84" w:rsidRDefault="00D01D84" w:rsidP="00635ED6">
            <w:pPr>
              <w:jc w:val="both"/>
            </w:pPr>
            <w:r w:rsidRPr="00D01D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 с предварительной антикоррозийной обработкой. </w:t>
            </w:r>
          </w:p>
        </w:tc>
      </w:tr>
    </w:tbl>
    <w:p w:rsidR="00C774AF" w:rsidRDefault="00C774AF"/>
    <w:sectPr w:rsidR="00C774AF" w:rsidSect="00D01D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7F"/>
    <w:rsid w:val="0000627F"/>
    <w:rsid w:val="00071A40"/>
    <w:rsid w:val="002929AB"/>
    <w:rsid w:val="004E7C62"/>
    <w:rsid w:val="00635ED6"/>
    <w:rsid w:val="006708C3"/>
    <w:rsid w:val="00707D66"/>
    <w:rsid w:val="007159AD"/>
    <w:rsid w:val="007C47EE"/>
    <w:rsid w:val="0083625C"/>
    <w:rsid w:val="009128EE"/>
    <w:rsid w:val="00AE407D"/>
    <w:rsid w:val="00AF68E3"/>
    <w:rsid w:val="00C774AF"/>
    <w:rsid w:val="00D01D84"/>
    <w:rsid w:val="00DF7245"/>
    <w:rsid w:val="00F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1A08E-B215-401C-B1B2-5B6CB61F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5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ED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9</cp:revision>
  <dcterms:created xsi:type="dcterms:W3CDTF">2013-09-13T05:24:00Z</dcterms:created>
  <dcterms:modified xsi:type="dcterms:W3CDTF">2018-03-22T10:53:00Z</dcterms:modified>
</cp:coreProperties>
</file>