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667B52" w:rsidRDefault="009734BC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358140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0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DA4377" w:rsidRPr="00E26DF6" w:rsidRDefault="00E26DF6" w:rsidP="00F321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F6">
              <w:rPr>
                <w:rFonts w:ascii="Times New Roman" w:hAnsi="Times New Roman"/>
                <w:b/>
                <w:sz w:val="24"/>
                <w:szCs w:val="24"/>
              </w:rPr>
              <w:t>Звездолет</w:t>
            </w:r>
            <w:r w:rsidR="000814CD" w:rsidRPr="00E26DF6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 w:rsidRPr="00E26DF6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DA4377" w:rsidRDefault="00DA4377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>ширина –</w:t>
            </w:r>
            <w:r w:rsidR="00652FA4">
              <w:rPr>
                <w:rFonts w:ascii="Times New Roman" w:hAnsi="Times New Roman"/>
                <w:sz w:val="24"/>
                <w:szCs w:val="24"/>
              </w:rPr>
              <w:t>1210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E26DF6">
              <w:rPr>
                <w:rFonts w:ascii="Times New Roman" w:hAnsi="Times New Roman"/>
                <w:sz w:val="24"/>
                <w:szCs w:val="24"/>
              </w:rPr>
              <w:t>2190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347DC5" w:rsidRDefault="000814CD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347DC5">
              <w:rPr>
                <w:rFonts w:ascii="Times New Roman" w:hAnsi="Times New Roman"/>
                <w:sz w:val="24"/>
                <w:szCs w:val="24"/>
              </w:rPr>
              <w:t xml:space="preserve">игровой элемент, в виде ракеты, 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предназначен для детей от 3-х </w:t>
            </w:r>
            <w:r w:rsidR="00272B88">
              <w:rPr>
                <w:rFonts w:ascii="Times New Roman" w:hAnsi="Times New Roman"/>
                <w:sz w:val="24"/>
                <w:szCs w:val="24"/>
              </w:rPr>
              <w:t xml:space="preserve">до 8-и </w:t>
            </w:r>
            <w:r w:rsidR="00E26DF6">
              <w:rPr>
                <w:rFonts w:ascii="Times New Roman" w:hAnsi="Times New Roman"/>
                <w:sz w:val="24"/>
                <w:szCs w:val="24"/>
              </w:rPr>
              <w:t>лет.</w:t>
            </w:r>
            <w:bookmarkStart w:id="0" w:name="_GoBack"/>
            <w:bookmarkEnd w:id="0"/>
          </w:p>
          <w:p w:rsidR="000814CD" w:rsidRDefault="00347DC5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Вертикальные элементы, не менее двух штук, должны иметь отверстия, для лазания детей,</w:t>
            </w:r>
            <w:r w:rsidR="00AC661C">
              <w:rPr>
                <w:rFonts w:ascii="Times New Roman" w:hAnsi="Times New Roman"/>
                <w:sz w:val="24"/>
                <w:szCs w:val="24"/>
              </w:rPr>
              <w:t xml:space="preserve"> 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</w:t>
            </w:r>
            <w:r w:rsidR="00577222">
              <w:rPr>
                <w:rFonts w:ascii="Times New Roman" w:hAnsi="Times New Roman"/>
                <w:sz w:val="24"/>
                <w:szCs w:val="24"/>
              </w:rPr>
              <w:t xml:space="preserve"> иметь</w:t>
            </w:r>
            <w:r w:rsidR="00652FA4">
              <w:rPr>
                <w:rFonts w:ascii="Times New Roman" w:hAnsi="Times New Roman"/>
                <w:sz w:val="24"/>
                <w:szCs w:val="24"/>
              </w:rPr>
              <w:t xml:space="preserve"> размеры не менее: ширина – 1210 мм, высота – 1890</w:t>
            </w:r>
            <w:r w:rsidR="00577222">
              <w:rPr>
                <w:rFonts w:ascii="Times New Roman" w:hAnsi="Times New Roman"/>
                <w:sz w:val="24"/>
                <w:szCs w:val="24"/>
              </w:rPr>
              <w:t xml:space="preserve"> мм, должны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изготовлены из  </w:t>
            </w:r>
            <w:r w:rsidR="009734BC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 </w:t>
            </w:r>
          </w:p>
          <w:p w:rsidR="00577222" w:rsidRDefault="00577222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Пол, должен иметь размеры не менее: диаметр – 1060 мм, изготовленный из </w:t>
            </w:r>
            <w:r w:rsidR="009734BC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 </w:t>
            </w:r>
          </w:p>
          <w:p w:rsidR="00577222" w:rsidRDefault="00577222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должно иметь размеры не менее: ширина – 6</w:t>
            </w:r>
            <w:r w:rsidR="002B268B" w:rsidRPr="002B268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 мм, длина – 6</w:t>
            </w:r>
            <w:r w:rsidR="009734B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 мм, изготовленное из металлической профильной  трубы</w:t>
            </w:r>
            <w:r w:rsidR="00652FA4">
              <w:rPr>
                <w:rFonts w:ascii="Times New Roman" w:hAnsi="Times New Roman"/>
                <w:sz w:val="24"/>
                <w:szCs w:val="24"/>
              </w:rPr>
              <w:t>, сечением не менее 40*40 мм.</w:t>
            </w:r>
          </w:p>
          <w:p w:rsidR="002B268B" w:rsidRPr="00E60F8F" w:rsidRDefault="002B268B" w:rsidP="002B268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>Используемая фанера должна являться водостойк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ой фанерой </w:t>
            </w: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>марки ФСФ, из лиственных пород, толщиной от 18 мм.</w:t>
            </w:r>
          </w:p>
          <w:p w:rsidR="00721B50" w:rsidRPr="00F32199" w:rsidRDefault="00721B50" w:rsidP="00F3219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A4377" w:rsidRPr="006F4AAD" w:rsidRDefault="00721B50" w:rsidP="009734B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заглушками.</w:t>
            </w:r>
          </w:p>
        </w:tc>
      </w:tr>
    </w:tbl>
    <w:p w:rsidR="00927E16" w:rsidRDefault="00927E16"/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230639"/>
    <w:rsid w:val="00272B88"/>
    <w:rsid w:val="0027433B"/>
    <w:rsid w:val="002B268B"/>
    <w:rsid w:val="00347DC5"/>
    <w:rsid w:val="003B3B17"/>
    <w:rsid w:val="003F08DE"/>
    <w:rsid w:val="00577222"/>
    <w:rsid w:val="005E4B9D"/>
    <w:rsid w:val="00652FA4"/>
    <w:rsid w:val="006F4AAD"/>
    <w:rsid w:val="00721B50"/>
    <w:rsid w:val="008201E9"/>
    <w:rsid w:val="00927E16"/>
    <w:rsid w:val="009734BC"/>
    <w:rsid w:val="00A73101"/>
    <w:rsid w:val="00AC661C"/>
    <w:rsid w:val="00B00F3E"/>
    <w:rsid w:val="00C95C32"/>
    <w:rsid w:val="00CC0339"/>
    <w:rsid w:val="00CD5FFA"/>
    <w:rsid w:val="00DA4377"/>
    <w:rsid w:val="00DE363E"/>
    <w:rsid w:val="00E26DF6"/>
    <w:rsid w:val="00EC4FD5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2ADB-302E-4B67-B971-88D97EB0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2013-03-26T03:17:00Z</dcterms:created>
  <dcterms:modified xsi:type="dcterms:W3CDTF">2018-03-22T09:32:00Z</dcterms:modified>
</cp:coreProperties>
</file>