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95" w:type="dxa"/>
        <w:tblLayout w:type="fixed"/>
        <w:tblLook w:val="04A0" w:firstRow="1" w:lastRow="0" w:firstColumn="1" w:lastColumn="0" w:noHBand="0" w:noVBand="1"/>
      </w:tblPr>
      <w:tblGrid>
        <w:gridCol w:w="3227"/>
        <w:gridCol w:w="5768"/>
      </w:tblGrid>
      <w:tr w:rsidR="00772C28" w:rsidRPr="00970D8E" w:rsidTr="00970D8E">
        <w:tc>
          <w:tcPr>
            <w:tcW w:w="3227" w:type="dxa"/>
          </w:tcPr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772C28" w:rsidRPr="00970D8E" w:rsidRDefault="00BA67A2" w:rsidP="00970D8E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11985" cy="1868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8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772C28" w:rsidRPr="007E2C0E" w:rsidRDefault="00970D8E" w:rsidP="00970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Трибуна пятирядная на 20 посадочных мест 0781</w:t>
            </w:r>
          </w:p>
          <w:p w:rsidR="00772C28" w:rsidRPr="007E2C0E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>Трибуна – сооружение с возвышающимися рядами мест для зрителей на ста</w:t>
            </w:r>
            <w:r w:rsidR="00970D8E">
              <w:rPr>
                <w:rFonts w:ascii="Times New Roman" w:hAnsi="Times New Roman" w:cs="Times New Roman"/>
              </w:rPr>
              <w:t>дионах. Трибуна рассчитана на 20</w:t>
            </w:r>
            <w:r w:rsidRPr="00970D8E">
              <w:rPr>
                <w:rFonts w:ascii="Times New Roman" w:hAnsi="Times New Roman" w:cs="Times New Roman"/>
              </w:rPr>
              <w:t xml:space="preserve"> пос</w:t>
            </w:r>
            <w:r w:rsidR="004110F4" w:rsidRPr="00970D8E">
              <w:rPr>
                <w:rFonts w:ascii="Times New Roman" w:hAnsi="Times New Roman" w:cs="Times New Roman"/>
              </w:rPr>
              <w:t xml:space="preserve">адочных мест и включает в себя </w:t>
            </w:r>
            <w:r w:rsidR="00970D8E">
              <w:rPr>
                <w:rFonts w:ascii="Times New Roman" w:hAnsi="Times New Roman" w:cs="Times New Roman"/>
              </w:rPr>
              <w:t>не менее 5 (пяти</w:t>
            </w:r>
            <w:r w:rsidR="004110F4" w:rsidRPr="00970D8E">
              <w:rPr>
                <w:rFonts w:ascii="Times New Roman" w:hAnsi="Times New Roman" w:cs="Times New Roman"/>
              </w:rPr>
              <w:t>) рядов</w:t>
            </w:r>
            <w:r w:rsidRPr="00970D8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772C28" w:rsidRPr="00970D8E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>Размеры триб</w:t>
            </w:r>
            <w:r w:rsidR="004110F4" w:rsidRPr="00970D8E">
              <w:rPr>
                <w:rFonts w:ascii="Times New Roman" w:hAnsi="Times New Roman" w:cs="Times New Roman"/>
              </w:rPr>
              <w:t>уны в сборе</w:t>
            </w:r>
            <w:r w:rsidR="00BA67A2">
              <w:rPr>
                <w:rFonts w:ascii="Times New Roman" w:hAnsi="Times New Roman" w:cs="Times New Roman"/>
              </w:rPr>
              <w:t xml:space="preserve"> не менее</w:t>
            </w:r>
            <w:r w:rsidR="004110F4" w:rsidRPr="00970D8E">
              <w:rPr>
                <w:rFonts w:ascii="Times New Roman" w:hAnsi="Times New Roman" w:cs="Times New Roman"/>
              </w:rPr>
              <w:t xml:space="preserve">: длина </w:t>
            </w:r>
            <w:r w:rsidR="009A7456">
              <w:rPr>
                <w:rFonts w:ascii="Times New Roman" w:hAnsi="Times New Roman" w:cs="Times New Roman"/>
              </w:rPr>
              <w:t>190</w:t>
            </w:r>
            <w:r w:rsidR="004110F4" w:rsidRPr="00970D8E">
              <w:rPr>
                <w:rFonts w:ascii="Times New Roman" w:hAnsi="Times New Roman" w:cs="Times New Roman"/>
              </w:rPr>
              <w:t>0 мм, ширина 3580 мм, высота не менее 20</w:t>
            </w:r>
            <w:r w:rsidR="002C51E8" w:rsidRPr="00970D8E">
              <w:rPr>
                <w:rFonts w:ascii="Times New Roman" w:hAnsi="Times New Roman" w:cs="Times New Roman"/>
              </w:rPr>
              <w:t>90</w:t>
            </w:r>
            <w:r w:rsidRPr="00970D8E">
              <w:rPr>
                <w:rFonts w:ascii="Times New Roman" w:hAnsi="Times New Roman" w:cs="Times New Roman"/>
              </w:rPr>
              <w:t xml:space="preserve"> мм.</w:t>
            </w:r>
          </w:p>
          <w:p w:rsidR="009A7456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 xml:space="preserve">Каркас  трибуны выполнен из профильной трубы сечением </w:t>
            </w:r>
            <w:r w:rsidR="009A7456">
              <w:rPr>
                <w:rFonts w:ascii="Times New Roman" w:hAnsi="Times New Roman" w:cs="Times New Roman"/>
              </w:rPr>
              <w:t xml:space="preserve">не менее </w:t>
            </w:r>
            <w:r w:rsidR="000A36A2">
              <w:rPr>
                <w:rFonts w:ascii="Times New Roman" w:hAnsi="Times New Roman" w:cs="Times New Roman"/>
              </w:rPr>
              <w:t>25</w:t>
            </w:r>
            <w:r w:rsidR="009A7456">
              <w:rPr>
                <w:rFonts w:ascii="Times New Roman" w:hAnsi="Times New Roman" w:cs="Times New Roman"/>
              </w:rPr>
              <w:t>*</w:t>
            </w:r>
            <w:r w:rsidR="000A36A2">
              <w:rPr>
                <w:rFonts w:ascii="Times New Roman" w:hAnsi="Times New Roman" w:cs="Times New Roman"/>
              </w:rPr>
              <w:t>25</w:t>
            </w:r>
            <w:r w:rsidR="009A7456">
              <w:rPr>
                <w:rFonts w:ascii="Times New Roman" w:hAnsi="Times New Roman" w:cs="Times New Roman"/>
              </w:rPr>
              <w:t xml:space="preserve"> мм</w:t>
            </w:r>
            <w:r w:rsidRPr="00970D8E">
              <w:rPr>
                <w:rFonts w:ascii="Times New Roman" w:hAnsi="Times New Roman" w:cs="Times New Roman"/>
              </w:rPr>
              <w:t xml:space="preserve">, пол </w:t>
            </w:r>
            <w:r w:rsidR="009A7456">
              <w:rPr>
                <w:rFonts w:ascii="Times New Roman" w:hAnsi="Times New Roman" w:cs="Times New Roman"/>
              </w:rPr>
              <w:t>должен быть изготовлен из влагостойкой березовой ламинированной не скользящей фанеры, толщиной не менее 18 мм.</w:t>
            </w:r>
          </w:p>
          <w:p w:rsidR="00772C28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BA67A2" w:rsidRDefault="00BA67A2" w:rsidP="00BA6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456" w:rsidRDefault="00772C28" w:rsidP="009A7456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>Сиденья пластмассовые со спинка</w:t>
            </w:r>
            <w:r w:rsidR="005B0C86">
              <w:rPr>
                <w:rFonts w:ascii="Times New Roman" w:hAnsi="Times New Roman" w:cs="Times New Roman"/>
              </w:rPr>
              <w:t xml:space="preserve">ми, антивандального исполнения, </w:t>
            </w:r>
            <w:r w:rsidRPr="00970D8E">
              <w:rPr>
                <w:rFonts w:ascii="Times New Roman" w:hAnsi="Times New Roman" w:cs="Times New Roman"/>
              </w:rPr>
              <w:t>снабжены системой оттока воды</w:t>
            </w:r>
            <w:r w:rsidR="005B0C86">
              <w:rPr>
                <w:rFonts w:ascii="Times New Roman" w:hAnsi="Times New Roman" w:cs="Times New Roman"/>
              </w:rPr>
              <w:t xml:space="preserve">. </w:t>
            </w:r>
            <w:r w:rsidRPr="00970D8E">
              <w:rPr>
                <w:rFonts w:ascii="Times New Roman" w:hAnsi="Times New Roman" w:cs="Times New Roman"/>
              </w:rPr>
              <w:t xml:space="preserve">Сиденье должно содержать не менее 4 (четырех) точек крепления. Сиденья должны быть изготовлены с применением экологически нейтральных материалов, не оказывающих вредного воздействия на здоровье людей, температурный режим эксплуатации от -40 до +50 С. Все крепежные элементы оцинкованы. </w:t>
            </w:r>
          </w:p>
          <w:p w:rsidR="00772C28" w:rsidRPr="00970D8E" w:rsidRDefault="00772C28" w:rsidP="009A74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67CF" w:rsidRPr="00970D8E" w:rsidRDefault="006B67CF" w:rsidP="00970D8E">
      <w:pPr>
        <w:jc w:val="both"/>
        <w:rPr>
          <w:rFonts w:ascii="Times New Roman" w:hAnsi="Times New Roman" w:cs="Times New Roman"/>
        </w:rPr>
      </w:pPr>
    </w:p>
    <w:sectPr w:rsidR="006B67CF" w:rsidRPr="0097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12"/>
    <w:rsid w:val="000A36A2"/>
    <w:rsid w:val="002C51E8"/>
    <w:rsid w:val="003941F1"/>
    <w:rsid w:val="004110F4"/>
    <w:rsid w:val="005B0C86"/>
    <w:rsid w:val="00657312"/>
    <w:rsid w:val="006B67CF"/>
    <w:rsid w:val="00772C28"/>
    <w:rsid w:val="007E2C0E"/>
    <w:rsid w:val="00915458"/>
    <w:rsid w:val="00970D8E"/>
    <w:rsid w:val="009A7456"/>
    <w:rsid w:val="00B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D59F6-AAC6-4713-8D79-45199D90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11</cp:revision>
  <dcterms:created xsi:type="dcterms:W3CDTF">2013-07-09T03:07:00Z</dcterms:created>
  <dcterms:modified xsi:type="dcterms:W3CDTF">2018-03-23T03:06:00Z</dcterms:modified>
</cp:coreProperties>
</file>