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9442"/>
      </w:tblGrid>
      <w:tr w:rsidR="00F15EF0" w:rsidRPr="00FC6878" w:rsidTr="003576B0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F15EF0" w:rsidRPr="00667B52" w:rsidRDefault="00C668FD" w:rsidP="003C7D9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68749" cy="12763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607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559" cy="1285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2" w:type="dxa"/>
            <w:shd w:val="clear" w:color="auto" w:fill="auto"/>
          </w:tcPr>
          <w:p w:rsidR="00F15EF0" w:rsidRPr="0066429A" w:rsidRDefault="00C668FD" w:rsidP="008B0DE7">
            <w:pPr>
              <w:spacing w:after="0"/>
              <w:ind w:firstLine="45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Скамья</w:t>
            </w:r>
            <w:r w:rsidR="0066429A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607</w:t>
            </w:r>
          </w:p>
          <w:p w:rsidR="00F15EF0" w:rsidRPr="00FC6878" w:rsidRDefault="00F15EF0" w:rsidP="008B0DE7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Размеры не менее: высота </w:t>
            </w:r>
            <w:r w:rsidR="00D969AE">
              <w:rPr>
                <w:rFonts w:ascii="Times New Roman" w:hAnsi="Times New Roman"/>
                <w:sz w:val="24"/>
                <w:szCs w:val="24"/>
              </w:rPr>
              <w:t>–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68FD">
              <w:rPr>
                <w:rFonts w:ascii="Times New Roman" w:hAnsi="Times New Roman"/>
                <w:sz w:val="24"/>
                <w:szCs w:val="24"/>
              </w:rPr>
              <w:t>500</w:t>
            </w:r>
            <w:r w:rsidR="00D969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мм, длина </w:t>
            </w:r>
            <w:r w:rsidR="00D969AE">
              <w:rPr>
                <w:rFonts w:ascii="Times New Roman" w:hAnsi="Times New Roman"/>
                <w:sz w:val="24"/>
                <w:szCs w:val="24"/>
              </w:rPr>
              <w:t>-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429A">
              <w:rPr>
                <w:rFonts w:ascii="Times New Roman" w:hAnsi="Times New Roman"/>
                <w:sz w:val="24"/>
                <w:szCs w:val="24"/>
              </w:rPr>
              <w:t>1</w:t>
            </w:r>
            <w:r w:rsidR="00C668FD">
              <w:rPr>
                <w:rFonts w:ascii="Times New Roman" w:hAnsi="Times New Roman"/>
                <w:sz w:val="24"/>
                <w:szCs w:val="24"/>
              </w:rPr>
              <w:t>5</w:t>
            </w:r>
            <w:r w:rsidR="0066429A">
              <w:rPr>
                <w:rFonts w:ascii="Times New Roman" w:hAnsi="Times New Roman"/>
                <w:sz w:val="24"/>
                <w:szCs w:val="24"/>
              </w:rPr>
              <w:t>00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мм, ширина </w:t>
            </w:r>
            <w:r w:rsidR="00D969AE">
              <w:rPr>
                <w:rFonts w:ascii="Times New Roman" w:hAnsi="Times New Roman"/>
                <w:sz w:val="24"/>
                <w:szCs w:val="24"/>
              </w:rPr>
              <w:t>-</w:t>
            </w:r>
            <w:r w:rsidR="00664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68FD">
              <w:rPr>
                <w:rFonts w:ascii="Times New Roman" w:hAnsi="Times New Roman"/>
                <w:sz w:val="24"/>
                <w:szCs w:val="24"/>
              </w:rPr>
              <w:t>4</w:t>
            </w:r>
            <w:r w:rsidR="0066429A">
              <w:rPr>
                <w:rFonts w:ascii="Times New Roman" w:hAnsi="Times New Roman"/>
                <w:sz w:val="24"/>
                <w:szCs w:val="24"/>
              </w:rPr>
              <w:t>70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66429A" w:rsidRPr="0066429A" w:rsidRDefault="0066429A" w:rsidP="008B0DE7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66429A">
              <w:rPr>
                <w:rFonts w:ascii="Times New Roman" w:hAnsi="Times New Roman"/>
                <w:sz w:val="24"/>
                <w:szCs w:val="24"/>
              </w:rPr>
              <w:t xml:space="preserve">Изделие представляет собой </w:t>
            </w:r>
            <w:r w:rsidR="00C668FD">
              <w:rPr>
                <w:rFonts w:ascii="Times New Roman" w:hAnsi="Times New Roman"/>
                <w:sz w:val="24"/>
                <w:szCs w:val="24"/>
              </w:rPr>
              <w:t>скамью</w:t>
            </w:r>
            <w:r w:rsidRPr="0066429A">
              <w:rPr>
                <w:rFonts w:ascii="Times New Roman" w:hAnsi="Times New Roman"/>
                <w:sz w:val="24"/>
                <w:szCs w:val="24"/>
              </w:rPr>
              <w:t>, сиденье изготовлен</w:t>
            </w:r>
            <w:r w:rsidR="00C668FD">
              <w:rPr>
                <w:rFonts w:ascii="Times New Roman" w:hAnsi="Times New Roman"/>
                <w:sz w:val="24"/>
                <w:szCs w:val="24"/>
              </w:rPr>
              <w:t>о</w:t>
            </w:r>
            <w:r w:rsidRPr="0066429A">
              <w:rPr>
                <w:rFonts w:ascii="Times New Roman" w:hAnsi="Times New Roman"/>
                <w:sz w:val="24"/>
                <w:szCs w:val="24"/>
              </w:rPr>
              <w:t xml:space="preserve"> из калиброванного пиломатериала толщиной не менее </w:t>
            </w:r>
            <w:r w:rsidR="00C668FD">
              <w:rPr>
                <w:rFonts w:ascii="Times New Roman" w:hAnsi="Times New Roman"/>
                <w:sz w:val="24"/>
                <w:szCs w:val="24"/>
              </w:rPr>
              <w:t>4</w:t>
            </w:r>
            <w:r w:rsidRPr="0066429A">
              <w:rPr>
                <w:rFonts w:ascii="Times New Roman" w:hAnsi="Times New Roman"/>
                <w:sz w:val="24"/>
                <w:szCs w:val="24"/>
              </w:rPr>
              <w:t xml:space="preserve">0 мм. </w:t>
            </w:r>
            <w:r w:rsidR="00114ACB">
              <w:rPr>
                <w:rFonts w:ascii="Times New Roman" w:hAnsi="Times New Roman"/>
                <w:sz w:val="24"/>
                <w:szCs w:val="24"/>
              </w:rPr>
              <w:t>Каркас</w:t>
            </w:r>
            <w:r w:rsidR="00C668FD">
              <w:rPr>
                <w:rFonts w:ascii="Times New Roman" w:hAnsi="Times New Roman"/>
                <w:sz w:val="24"/>
                <w:szCs w:val="24"/>
              </w:rPr>
              <w:t xml:space="preserve"> состоит из двух боковин, изготовленных из листового металла, </w:t>
            </w:r>
            <w:r w:rsidR="0063614D">
              <w:rPr>
                <w:rFonts w:ascii="Times New Roman" w:hAnsi="Times New Roman"/>
                <w:sz w:val="24"/>
                <w:szCs w:val="24"/>
              </w:rPr>
              <w:t>толщиной не менее 5 мм, горизонтальных перекладин, изготовленных из металлической профильной трубы, сечением не менее 20х20 мм.</w:t>
            </w:r>
            <w:bookmarkStart w:id="0" w:name="_GoBack"/>
            <w:bookmarkEnd w:id="0"/>
          </w:p>
          <w:p w:rsidR="007A1247" w:rsidRPr="00BD602F" w:rsidRDefault="00114ACB" w:rsidP="007A1247">
            <w:pPr>
              <w:spacing w:after="0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     </w:t>
            </w:r>
            <w:r w:rsidR="007A1247" w:rsidRPr="00BD602F">
              <w:rPr>
                <w:rFonts w:ascii="Times New Roman" w:eastAsiaTheme="minorHAnsi" w:hAnsi="Times New Roman" w:cstheme="minorBidi"/>
                <w:sz w:val="24"/>
                <w:szCs w:val="24"/>
              </w:rPr>
              <w:t>Деревянные детали должны быть тщательно</w:t>
            </w:r>
            <w:r w:rsidR="00CE26C5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отшлифованы, кромки закруглены</w:t>
            </w:r>
            <w:r w:rsidR="007A1247" w:rsidRPr="00BD602F">
              <w:rPr>
                <w:rFonts w:ascii="Times New Roman" w:hAnsi="Times New Roman"/>
                <w:sz w:val="24"/>
                <w:szCs w:val="24"/>
              </w:rPr>
              <w:t xml:space="preserve"> и окра</w:t>
            </w:r>
            <w:r w:rsidR="00CE26C5">
              <w:rPr>
                <w:rFonts w:ascii="Times New Roman" w:hAnsi="Times New Roman"/>
                <w:sz w:val="24"/>
                <w:szCs w:val="24"/>
              </w:rPr>
              <w:t>шены лаком</w:t>
            </w:r>
            <w:r w:rsidR="007A1247">
              <w:rPr>
                <w:rFonts w:ascii="Times New Roman" w:hAnsi="Times New Roman"/>
                <w:sz w:val="24"/>
                <w:szCs w:val="24"/>
              </w:rPr>
              <w:t>,</w:t>
            </w:r>
            <w:r w:rsidR="007A1247" w:rsidRPr="00BD602F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крепеж оцинкован.</w:t>
            </w:r>
          </w:p>
          <w:p w:rsidR="007A1247" w:rsidRPr="00BD602F" w:rsidRDefault="007A1247" w:rsidP="007A1247">
            <w:pPr>
              <w:spacing w:after="0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D602F">
              <w:rPr>
                <w:rFonts w:ascii="Times New Roman" w:eastAsiaTheme="minorHAnsi" w:hAnsi="Times New Roman" w:cstheme="minorBidi"/>
                <w:sz w:val="24"/>
                <w:szCs w:val="24"/>
              </w:rPr>
              <w:t>Металлические элементы окрашены порошковыми красками с предварительной антикоррозийной обработкой.</w:t>
            </w:r>
          </w:p>
          <w:p w:rsidR="00F15EF0" w:rsidRPr="00FC6878" w:rsidRDefault="00F15EF0" w:rsidP="008B0DE7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7E16" w:rsidRDefault="00927E16"/>
    <w:sectPr w:rsidR="00927E16" w:rsidSect="00F15E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F9"/>
    <w:rsid w:val="00060653"/>
    <w:rsid w:val="00114ACB"/>
    <w:rsid w:val="001231F9"/>
    <w:rsid w:val="001314FA"/>
    <w:rsid w:val="001D2077"/>
    <w:rsid w:val="0022589B"/>
    <w:rsid w:val="003576B0"/>
    <w:rsid w:val="00581518"/>
    <w:rsid w:val="0063614D"/>
    <w:rsid w:val="0066429A"/>
    <w:rsid w:val="00696FCE"/>
    <w:rsid w:val="00721144"/>
    <w:rsid w:val="007A1247"/>
    <w:rsid w:val="00854B75"/>
    <w:rsid w:val="008B0DE7"/>
    <w:rsid w:val="00927E16"/>
    <w:rsid w:val="00950B07"/>
    <w:rsid w:val="009A387C"/>
    <w:rsid w:val="00C668FD"/>
    <w:rsid w:val="00CE26C5"/>
    <w:rsid w:val="00D4186E"/>
    <w:rsid w:val="00D675D4"/>
    <w:rsid w:val="00D70E66"/>
    <w:rsid w:val="00D84726"/>
    <w:rsid w:val="00D969AE"/>
    <w:rsid w:val="00F15EF0"/>
    <w:rsid w:val="00F2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6618E-EC74-4F1F-8C60-87BAF4AF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E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E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2020-03-05T09:28:00Z</dcterms:created>
  <dcterms:modified xsi:type="dcterms:W3CDTF">2020-03-05T09:28:00Z</dcterms:modified>
</cp:coreProperties>
</file>