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6"/>
        <w:gridCol w:w="9358"/>
      </w:tblGrid>
      <w:tr w:rsidR="009B3313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80541D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30600" cy="2647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1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CC12E8" w:rsidRDefault="00776F90" w:rsidP="00557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Лабиринт «</w:t>
            </w:r>
            <w:r w:rsidR="0080541D">
              <w:rPr>
                <w:rFonts w:ascii="Times New Roman" w:hAnsi="Times New Roman"/>
                <w:b/>
                <w:sz w:val="24"/>
                <w:szCs w:val="24"/>
              </w:rPr>
              <w:t>Домик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 0</w:t>
            </w:r>
            <w:r w:rsidR="0080541D">
              <w:rPr>
                <w:rFonts w:ascii="Times New Roman" w:hAnsi="Times New Roman"/>
                <w:b/>
                <w:sz w:val="24"/>
                <w:szCs w:val="24"/>
              </w:rPr>
              <w:t>312</w:t>
            </w:r>
            <w:bookmarkStart w:id="0" w:name="_GoBack"/>
            <w:bookmarkEnd w:id="0"/>
          </w:p>
          <w:p w:rsidR="00DB7871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4D41A4">
              <w:rPr>
                <w:rFonts w:ascii="Times New Roman" w:hAnsi="Times New Roman"/>
                <w:sz w:val="24"/>
                <w:szCs w:val="24"/>
              </w:rPr>
              <w:t>24</w:t>
            </w:r>
            <w:r w:rsidR="0080541D">
              <w:rPr>
                <w:rFonts w:ascii="Times New Roman" w:hAnsi="Times New Roman"/>
                <w:sz w:val="24"/>
                <w:szCs w:val="24"/>
              </w:rPr>
              <w:t>3</w:t>
            </w:r>
            <w:r w:rsidR="0076736A">
              <w:rPr>
                <w:rFonts w:ascii="Times New Roman" w:hAnsi="Times New Roman"/>
                <w:sz w:val="24"/>
                <w:szCs w:val="24"/>
              </w:rPr>
              <w:t>0</w:t>
            </w:r>
            <w:r w:rsidR="009B3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4D41A4">
              <w:rPr>
                <w:rFonts w:ascii="Times New Roman" w:hAnsi="Times New Roman"/>
                <w:sz w:val="24"/>
                <w:szCs w:val="24"/>
              </w:rPr>
              <w:t>10</w:t>
            </w:r>
            <w:r w:rsidR="0080541D">
              <w:rPr>
                <w:rFonts w:ascii="Times New Roman" w:hAnsi="Times New Roman"/>
                <w:sz w:val="24"/>
                <w:szCs w:val="24"/>
              </w:rPr>
              <w:t>5</w:t>
            </w:r>
            <w:r w:rsidR="004D41A4">
              <w:rPr>
                <w:rFonts w:ascii="Times New Roman" w:hAnsi="Times New Roman"/>
                <w:sz w:val="24"/>
                <w:szCs w:val="24"/>
              </w:rPr>
              <w:t>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80541D">
              <w:rPr>
                <w:rFonts w:ascii="Times New Roman" w:hAnsi="Times New Roman"/>
                <w:sz w:val="24"/>
                <w:szCs w:val="24"/>
              </w:rPr>
              <w:t>1210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4D41A4" w:rsidRDefault="004D41A4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лабиринт </w:t>
            </w:r>
            <w:r w:rsidR="00D9446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80694D">
              <w:rPr>
                <w:rFonts w:ascii="Times New Roman" w:hAnsi="Times New Roman"/>
                <w:sz w:val="24"/>
                <w:szCs w:val="24"/>
              </w:rPr>
              <w:t>пятью</w:t>
            </w:r>
            <w:r w:rsidR="00D9446F">
              <w:rPr>
                <w:rFonts w:ascii="Times New Roman" w:hAnsi="Times New Roman"/>
                <w:sz w:val="24"/>
                <w:szCs w:val="24"/>
              </w:rPr>
              <w:t xml:space="preserve"> преградами,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стилизованный под </w:t>
            </w:r>
            <w:r w:rsidR="0080541D">
              <w:rPr>
                <w:rFonts w:ascii="Times New Roman" w:hAnsi="Times New Roman"/>
                <w:sz w:val="24"/>
                <w:szCs w:val="24"/>
              </w:rPr>
              <w:t>домик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694D" w:rsidRDefault="00304F79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Боковые элементы конструкции должны иметь размеры не менее: длина – 24</w:t>
            </w:r>
            <w:r w:rsidR="0080541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мм, высота – 12</w:t>
            </w:r>
            <w:r w:rsidR="008054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должна иметь </w:t>
            </w:r>
            <w:r w:rsidR="0080541D">
              <w:rPr>
                <w:rFonts w:ascii="Times New Roman" w:hAnsi="Times New Roman"/>
                <w:sz w:val="24"/>
                <w:szCs w:val="24"/>
              </w:rPr>
              <w:t>четыре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отверсти</w:t>
            </w:r>
            <w:r w:rsidR="0080541D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стилизованных под </w:t>
            </w:r>
            <w:r w:rsidR="0080541D">
              <w:rPr>
                <w:rFonts w:ascii="Times New Roman" w:hAnsi="Times New Roman"/>
                <w:sz w:val="24"/>
                <w:szCs w:val="24"/>
              </w:rPr>
              <w:t>окна.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082B" w:rsidRPr="008D25C8" w:rsidRDefault="007A3CFC" w:rsidP="007208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Преграды (экраны),</w:t>
            </w:r>
            <w:r w:rsidR="00A632C0">
              <w:rPr>
                <w:rFonts w:ascii="Times New Roman" w:hAnsi="Times New Roman"/>
                <w:sz w:val="24"/>
                <w:szCs w:val="24"/>
              </w:rPr>
              <w:t xml:space="preserve"> боковые элементы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изготовлены из влагостойкой фанеры, толщиной не м</w:t>
            </w:r>
            <w:r w:rsidR="00304F79">
              <w:rPr>
                <w:rFonts w:ascii="Times New Roman" w:hAnsi="Times New Roman"/>
                <w:sz w:val="24"/>
                <w:szCs w:val="24"/>
              </w:rPr>
              <w:t>енее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304F79">
              <w:rPr>
                <w:rFonts w:ascii="Times New Roman" w:hAnsi="Times New Roman"/>
                <w:sz w:val="24"/>
                <w:szCs w:val="24"/>
              </w:rPr>
              <w:t>.</w:t>
            </w:r>
            <w:r w:rsidR="0072082B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Используемая фанера должна </w:t>
            </w:r>
            <w:r w:rsidR="0072082B"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="0072082B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B7871" w:rsidRPr="008D25C8" w:rsidRDefault="00941E8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1D4">
              <w:rPr>
                <w:rFonts w:ascii="Times New Roman" w:hAnsi="Times New Roman"/>
                <w:sz w:val="24"/>
                <w:szCs w:val="24"/>
              </w:rPr>
              <w:t xml:space="preserve">Фанера окрашена яркими двухкомпонентными красками, стойкими к истиранию.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DB7871" w:rsidRPr="008D25C8" w:rsidRDefault="00DB7871" w:rsidP="00990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</w:t>
            </w:r>
            <w:r w:rsidR="00990F73">
              <w:rPr>
                <w:rFonts w:ascii="Times New Roman" w:hAnsi="Times New Roman"/>
                <w:sz w:val="24"/>
                <w:szCs w:val="24"/>
              </w:rPr>
              <w:t>он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ной обработкой. </w:t>
            </w:r>
            <w:r w:rsidR="0072082B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72082B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72082B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736FE" w:rsidRDefault="003736FE" w:rsidP="00B32909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BD"/>
    <w:rsid w:val="000539E1"/>
    <w:rsid w:val="00304F79"/>
    <w:rsid w:val="003736FE"/>
    <w:rsid w:val="003C0B64"/>
    <w:rsid w:val="0045474A"/>
    <w:rsid w:val="0046474B"/>
    <w:rsid w:val="004D41A4"/>
    <w:rsid w:val="00557061"/>
    <w:rsid w:val="006B4115"/>
    <w:rsid w:val="0072082B"/>
    <w:rsid w:val="00745CC9"/>
    <w:rsid w:val="0076736A"/>
    <w:rsid w:val="00776F90"/>
    <w:rsid w:val="007A1E63"/>
    <w:rsid w:val="007A3CFC"/>
    <w:rsid w:val="007D2B04"/>
    <w:rsid w:val="0080541D"/>
    <w:rsid w:val="0080694D"/>
    <w:rsid w:val="008F3660"/>
    <w:rsid w:val="00941E81"/>
    <w:rsid w:val="00990F73"/>
    <w:rsid w:val="009B3313"/>
    <w:rsid w:val="00A04DDF"/>
    <w:rsid w:val="00A632C0"/>
    <w:rsid w:val="00B32909"/>
    <w:rsid w:val="00BE3238"/>
    <w:rsid w:val="00BE5E42"/>
    <w:rsid w:val="00C81BBD"/>
    <w:rsid w:val="00C97483"/>
    <w:rsid w:val="00CC02DE"/>
    <w:rsid w:val="00CC12E8"/>
    <w:rsid w:val="00D40F7F"/>
    <w:rsid w:val="00D9446F"/>
    <w:rsid w:val="00DB7871"/>
    <w:rsid w:val="00E02781"/>
    <w:rsid w:val="00E36D46"/>
    <w:rsid w:val="00F2785D"/>
    <w:rsid w:val="00F5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345E6-5D02-49CC-869C-15E04A91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E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AF36-76DB-458D-B7EB-38D45ACF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17</cp:revision>
  <dcterms:created xsi:type="dcterms:W3CDTF">2013-03-22T07:45:00Z</dcterms:created>
  <dcterms:modified xsi:type="dcterms:W3CDTF">2018-03-22T09:05:00Z</dcterms:modified>
</cp:coreProperties>
</file>