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8222"/>
      </w:tblGrid>
      <w:tr w:rsidR="00B24229" w:rsidRPr="00B24229" w:rsidTr="00B24229">
        <w:tc>
          <w:tcPr>
            <w:tcW w:w="6487" w:type="dxa"/>
            <w:vAlign w:val="center"/>
          </w:tcPr>
          <w:p w:rsidR="00120ADB" w:rsidRDefault="00170833" w:rsidP="00B242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9277" cy="2181225"/>
                  <wp:effectExtent l="0" t="0" r="5080" b="0"/>
                  <wp:docPr id="1" name="Рисунок 1" descr="C:\Users\WIN7PRO\Desktop\Каталог 2013\0784  в=1450 д=2000 ш=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784  в=1450 д=2000 ш=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679" cy="218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229" w:rsidRPr="00B24229" w:rsidRDefault="00B24229" w:rsidP="0090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179DC" w:rsidRPr="0008784B" w:rsidRDefault="00170833" w:rsidP="008179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Стена с </w:t>
            </w:r>
            <w:r w:rsidR="00697EED" w:rsidRPr="001D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двумя проемами </w:t>
            </w:r>
            <w:r w:rsidRPr="001D3F85">
              <w:rPr>
                <w:rFonts w:ascii="Times New Roman" w:hAnsi="Times New Roman" w:cs="Times New Roman"/>
                <w:b/>
                <w:sz w:val="24"/>
                <w:szCs w:val="24"/>
              </w:rPr>
              <w:t>0784</w:t>
            </w:r>
            <w:bookmarkStart w:id="0" w:name="_GoBack"/>
            <w:bookmarkEnd w:id="0"/>
          </w:p>
          <w:p w:rsidR="00906885" w:rsidRDefault="00906885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170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708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3D1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3B1BB3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170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08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170833" w:rsidRPr="00170833" w:rsidRDefault="00170833" w:rsidP="00170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представляет собой имитацию стены с двумя проломами: нижний </w:t>
            </w:r>
            <w:r w:rsidR="000A1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должен иметь размеры не менее: </w:t>
            </w:r>
            <w:r w:rsidRPr="00170833">
              <w:rPr>
                <w:rFonts w:ascii="Times New Roman" w:eastAsia="Calibri" w:hAnsi="Times New Roman" w:cs="Times New Roman"/>
                <w:sz w:val="24"/>
                <w:szCs w:val="24"/>
              </w:rPr>
              <w:t>1000*400 мм, а верхний</w:t>
            </w:r>
            <w:r w:rsidR="000A1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70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500*600 мм.</w:t>
            </w:r>
          </w:p>
          <w:p w:rsidR="00170833" w:rsidRPr="00170833" w:rsidRDefault="00170833" w:rsidP="00170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33">
              <w:rPr>
                <w:rFonts w:ascii="Times New Roman" w:eastAsia="Calibri" w:hAnsi="Times New Roman" w:cs="Times New Roman"/>
                <w:sz w:val="24"/>
                <w:szCs w:val="24"/>
              </w:rPr>
              <w:t>Нижний проем находиться на уровне земли, верхний на высоте не менее 350 мм от земли.</w:t>
            </w:r>
          </w:p>
          <w:p w:rsidR="00763D11" w:rsidRPr="008D25C8" w:rsidRDefault="00827916" w:rsidP="00763D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Изделие изготовлено из </w:t>
            </w:r>
            <w:r w:rsidRPr="006A237E">
              <w:rPr>
                <w:rFonts w:ascii="Times New Roman" w:hAnsi="Times New Roman" w:cs="Times New Roman"/>
                <w:sz w:val="24"/>
                <w:szCs w:val="24"/>
              </w:rPr>
              <w:t>березовой влагостойкой фанеры толщиной не менее 18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3D11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Используемая фанера должна </w:t>
            </w:r>
            <w:r w:rsidR="00763D11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763D11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65E32" w:rsidRPr="00665E32" w:rsidRDefault="00665E32" w:rsidP="00665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красками,  стойкими</w:t>
            </w:r>
            <w:proofErr w:type="gramEnd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</w:t>
            </w:r>
            <w:r w:rsidR="003B1BB3">
              <w:rPr>
                <w:rFonts w:ascii="Times New Roman" w:hAnsi="Times New Roman" w:cs="Times New Roman"/>
                <w:sz w:val="24"/>
                <w:szCs w:val="24"/>
              </w:rPr>
              <w:t>ких площадках, крепеж оцинкован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229" w:rsidRPr="00763D11" w:rsidRDefault="00665E32" w:rsidP="00763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763D1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 </w:t>
            </w:r>
            <w:r w:rsidR="00763D11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63D11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63D11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774AF" w:rsidRDefault="00C774AF"/>
    <w:sectPr w:rsidR="00C774AF" w:rsidSect="00B24229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A6746"/>
    <w:rsid w:val="0003241F"/>
    <w:rsid w:val="0008784B"/>
    <w:rsid w:val="000A1236"/>
    <w:rsid w:val="00120ADB"/>
    <w:rsid w:val="00161825"/>
    <w:rsid w:val="00170833"/>
    <w:rsid w:val="001C4D72"/>
    <w:rsid w:val="001D09F9"/>
    <w:rsid w:val="001D3F85"/>
    <w:rsid w:val="0025458B"/>
    <w:rsid w:val="00292F78"/>
    <w:rsid w:val="00307E32"/>
    <w:rsid w:val="003203AD"/>
    <w:rsid w:val="003B1BB3"/>
    <w:rsid w:val="004A510F"/>
    <w:rsid w:val="00615584"/>
    <w:rsid w:val="006252BB"/>
    <w:rsid w:val="00665E32"/>
    <w:rsid w:val="00697EED"/>
    <w:rsid w:val="006A237E"/>
    <w:rsid w:val="00763D11"/>
    <w:rsid w:val="008179DC"/>
    <w:rsid w:val="00827916"/>
    <w:rsid w:val="008A6746"/>
    <w:rsid w:val="00906885"/>
    <w:rsid w:val="00A63C36"/>
    <w:rsid w:val="00A87F5E"/>
    <w:rsid w:val="00B24229"/>
    <w:rsid w:val="00B94BBF"/>
    <w:rsid w:val="00C70941"/>
    <w:rsid w:val="00C774AF"/>
    <w:rsid w:val="00E77A3D"/>
    <w:rsid w:val="00F267AF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B5212-D84D-4C90-B136-3FBA9F4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2013-05-14T09:09:00Z</dcterms:created>
  <dcterms:modified xsi:type="dcterms:W3CDTF">2018-03-23T03:08:00Z</dcterms:modified>
</cp:coreProperties>
</file>