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D07F2A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9138" cy="32962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0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511" cy="332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673829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46474B">
              <w:rPr>
                <w:rFonts w:ascii="Times New Roman" w:hAnsi="Times New Roman"/>
                <w:b/>
                <w:sz w:val="24"/>
                <w:szCs w:val="24"/>
              </w:rPr>
              <w:t xml:space="preserve"> «Зайка» 0109</w:t>
            </w:r>
            <w:bookmarkStart w:id="0" w:name="_GoBack"/>
            <w:bookmarkEnd w:id="0"/>
          </w:p>
          <w:p w:rsidR="00DB7871" w:rsidRPr="008D25C8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Размер не менее: длина – 890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F9323F">
              <w:rPr>
                <w:rFonts w:ascii="Times New Roman" w:hAnsi="Times New Roman"/>
                <w:sz w:val="24"/>
                <w:szCs w:val="24"/>
              </w:rPr>
              <w:t>50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мм, высота – 1</w:t>
            </w:r>
            <w:r w:rsidR="005E5551">
              <w:rPr>
                <w:rFonts w:ascii="Times New Roman" w:hAnsi="Times New Roman"/>
                <w:sz w:val="24"/>
                <w:szCs w:val="24"/>
              </w:rPr>
              <w:t>11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зайца и предназначено для детей в возрасте от 3 до </w:t>
            </w:r>
            <w:r w:rsidR="005E5551">
              <w:rPr>
                <w:rFonts w:ascii="Times New Roman" w:hAnsi="Times New Roman"/>
                <w:sz w:val="24"/>
                <w:szCs w:val="24"/>
              </w:rPr>
              <w:t>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рук, сиденья, спинки, пружины и различных декоративных элементов.</w:t>
            </w:r>
          </w:p>
          <w:p w:rsidR="0054024D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Спинка выполнена из влагостойкой фанеры,</w:t>
            </w:r>
            <w:r w:rsidR="0054024D"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</w:t>
            </w:r>
            <w:r w:rsidR="005E5551"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  <w:r w:rsidR="005E5551">
              <w:rPr>
                <w:rFonts w:ascii="Times New Roman" w:hAnsi="Times New Roman"/>
                <w:sz w:val="24"/>
                <w:szCs w:val="24"/>
              </w:rPr>
              <w:t>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не менее: </w:t>
            </w:r>
            <w:r w:rsidR="005E5551">
              <w:rPr>
                <w:rFonts w:ascii="Times New Roman" w:hAnsi="Times New Roman"/>
                <w:sz w:val="24"/>
                <w:szCs w:val="24"/>
              </w:rPr>
              <w:t xml:space="preserve">высота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 w:rsidR="0054024D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5E5551">
              <w:rPr>
                <w:rFonts w:ascii="Times New Roman" w:hAnsi="Times New Roman"/>
                <w:sz w:val="24"/>
                <w:szCs w:val="24"/>
              </w:rPr>
              <w:t xml:space="preserve">, ширина – </w:t>
            </w:r>
            <w:r w:rsidR="00DF1F67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5E555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Сиденье выполнено из влагостойкой фанеры, </w:t>
            </w:r>
            <w:r w:rsidR="005E5551" w:rsidRPr="005E5551">
              <w:rPr>
                <w:rFonts w:ascii="Times New Roman" w:hAnsi="Times New Roman"/>
                <w:sz w:val="24"/>
                <w:szCs w:val="24"/>
              </w:rPr>
              <w:t xml:space="preserve">толщиной не менее 18 мм, размеры не менее: высота – 300 мм, ширина – </w:t>
            </w:r>
            <w:r w:rsidR="00DF1F67">
              <w:rPr>
                <w:rFonts w:ascii="Times New Roman" w:hAnsi="Times New Roman"/>
                <w:sz w:val="24"/>
                <w:szCs w:val="24"/>
              </w:rPr>
              <w:t>45</w:t>
            </w:r>
            <w:r w:rsidR="0054024D">
              <w:rPr>
                <w:rFonts w:ascii="Times New Roman" w:hAnsi="Times New Roman"/>
                <w:sz w:val="24"/>
                <w:szCs w:val="24"/>
              </w:rPr>
              <w:t>0 мм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B7871" w:rsidRPr="005E5551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Пружина диаметром не менее </w:t>
            </w:r>
            <w:r w:rsidR="008F3660">
              <w:rPr>
                <w:rFonts w:ascii="Times New Roman" w:hAnsi="Times New Roman"/>
                <w:sz w:val="24"/>
                <w:szCs w:val="24"/>
              </w:rPr>
              <w:t>1</w:t>
            </w:r>
            <w:r w:rsidR="001B1EA5" w:rsidRPr="005E5551">
              <w:rPr>
                <w:rFonts w:ascii="Times New Roman" w:hAnsi="Times New Roman"/>
                <w:sz w:val="24"/>
                <w:szCs w:val="24"/>
              </w:rPr>
              <w:t>18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1B1EA5" w:rsidRPr="005E5551">
              <w:rPr>
                <w:rFonts w:ascii="Times New Roman" w:hAnsi="Times New Roman"/>
                <w:sz w:val="24"/>
                <w:szCs w:val="24"/>
              </w:rPr>
              <w:t>.</w:t>
            </w:r>
            <w:r w:rsidR="0054024D">
              <w:rPr>
                <w:rFonts w:ascii="Times New Roman" w:hAnsi="Times New Roman"/>
                <w:sz w:val="24"/>
                <w:szCs w:val="24"/>
              </w:rPr>
              <w:t xml:space="preserve"> должна быть закреплена с двух сторон в стаканах, изготовленных из металлической трубы, диаметром не менее 133 мм.</w:t>
            </w:r>
          </w:p>
          <w:p w:rsidR="0054024D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Ступенька выполнена из </w:t>
            </w:r>
            <w:r w:rsidR="005E5551">
              <w:rPr>
                <w:rFonts w:ascii="Times New Roman" w:hAnsi="Times New Roman"/>
                <w:sz w:val="24"/>
                <w:szCs w:val="24"/>
              </w:rPr>
              <w:t xml:space="preserve">влагостойкой </w:t>
            </w:r>
            <w:r w:rsidR="00BD7936">
              <w:rPr>
                <w:rFonts w:ascii="Times New Roman" w:hAnsi="Times New Roman"/>
                <w:sz w:val="24"/>
                <w:szCs w:val="24"/>
              </w:rPr>
              <w:t xml:space="preserve">ламинированной </w:t>
            </w:r>
            <w:r w:rsidR="005E5551">
              <w:rPr>
                <w:rFonts w:ascii="Times New Roman" w:hAnsi="Times New Roman"/>
                <w:sz w:val="24"/>
                <w:szCs w:val="24"/>
              </w:rPr>
              <w:t xml:space="preserve">нескользящей фанеры, толщиной не менее 18 мм, и должна иметь размеры не менее: ширина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105</w:t>
            </w:r>
            <w:r w:rsidR="005E5551">
              <w:rPr>
                <w:rFonts w:ascii="Times New Roman" w:hAnsi="Times New Roman"/>
                <w:sz w:val="24"/>
                <w:szCs w:val="24"/>
              </w:rPr>
              <w:t xml:space="preserve"> мм, длина -</w:t>
            </w:r>
            <w:r w:rsidR="00540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F67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мм. </w:t>
            </w:r>
          </w:p>
          <w:p w:rsidR="00DB7871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Ручки выполнены из </w:t>
            </w:r>
            <w:r w:rsidR="005E5551"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F93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DF1F67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 w:rsidR="00F932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0C05DE" w:rsidRPr="008D25C8" w:rsidRDefault="000C05DE" w:rsidP="0055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Изделие должно иметь декоративные накладки, имитирующие глаза и рот зайца.</w:t>
            </w:r>
          </w:p>
          <w:p w:rsidR="00DB7871" w:rsidRPr="008D25C8" w:rsidRDefault="00754B5D" w:rsidP="005402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являться водостойкой фанерой</w:t>
            </w:r>
            <w:r w:rsidR="00AA75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</w:t>
            </w:r>
            <w:r w:rsidR="00AA7571" w:rsidRPr="005E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5551" w:rsidRPr="005E5551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</w:t>
            </w:r>
            <w:r w:rsidR="0054024D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="005E5551" w:rsidRPr="005E5551">
              <w:rPr>
                <w:rFonts w:ascii="Times New Roman" w:hAnsi="Times New Roman"/>
                <w:sz w:val="24"/>
                <w:szCs w:val="24"/>
              </w:rPr>
              <w:t xml:space="preserve"> должны закры</w:t>
            </w:r>
            <w:r w:rsidR="0054024D">
              <w:rPr>
                <w:rFonts w:ascii="Times New Roman" w:hAnsi="Times New Roman"/>
                <w:sz w:val="24"/>
                <w:szCs w:val="24"/>
              </w:rPr>
              <w:t>ваться пластиковыми заглушками.</w:t>
            </w:r>
          </w:p>
        </w:tc>
      </w:tr>
    </w:tbl>
    <w:p w:rsidR="003736FE" w:rsidRDefault="003736FE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81BBD"/>
    <w:rsid w:val="000539E1"/>
    <w:rsid w:val="000C05DE"/>
    <w:rsid w:val="001B1EA5"/>
    <w:rsid w:val="003736FE"/>
    <w:rsid w:val="0045474A"/>
    <w:rsid w:val="0046474B"/>
    <w:rsid w:val="0054024D"/>
    <w:rsid w:val="00557061"/>
    <w:rsid w:val="005955B7"/>
    <w:rsid w:val="005E5551"/>
    <w:rsid w:val="00673829"/>
    <w:rsid w:val="00754B5D"/>
    <w:rsid w:val="008F3660"/>
    <w:rsid w:val="00AA7571"/>
    <w:rsid w:val="00BD7936"/>
    <w:rsid w:val="00C81BBD"/>
    <w:rsid w:val="00C91C27"/>
    <w:rsid w:val="00CC02DE"/>
    <w:rsid w:val="00D07F2A"/>
    <w:rsid w:val="00D40F7F"/>
    <w:rsid w:val="00DB7871"/>
    <w:rsid w:val="00DD6C25"/>
    <w:rsid w:val="00DF1F67"/>
    <w:rsid w:val="00E36D46"/>
    <w:rsid w:val="00F1332E"/>
    <w:rsid w:val="00F2785D"/>
    <w:rsid w:val="00F56ACA"/>
    <w:rsid w:val="00F9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D6C40-6840-4980-92C7-5C79C17E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5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26</cp:revision>
  <dcterms:created xsi:type="dcterms:W3CDTF">2011-10-13T01:13:00Z</dcterms:created>
  <dcterms:modified xsi:type="dcterms:W3CDTF">2018-03-20T08:44:00Z</dcterms:modified>
</cp:coreProperties>
</file>