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406"/>
        <w:gridCol w:w="8298"/>
      </w:tblGrid>
      <w:tr w:rsidR="007E7BA4" w:rsidRPr="0054515D" w:rsidTr="00904F91">
        <w:trPr>
          <w:jc w:val="center"/>
        </w:trPr>
        <w:tc>
          <w:tcPr>
            <w:tcW w:w="5406" w:type="dxa"/>
          </w:tcPr>
          <w:p w:rsidR="007E7BA4" w:rsidRDefault="007E7BA4" w:rsidP="00C1710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E7BA4" w:rsidRPr="0054515D" w:rsidRDefault="004A2D05" w:rsidP="00F63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35090" cy="1863059"/>
                  <wp:effectExtent l="0" t="0" r="381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3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784" cy="1862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</w:tcPr>
          <w:p w:rsidR="007E7BA4" w:rsidRPr="00F96D39" w:rsidRDefault="00D041D5" w:rsidP="00C171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Скамья 0630</w:t>
            </w:r>
            <w:bookmarkStart w:id="0" w:name="_GoBack"/>
            <w:bookmarkEnd w:id="0"/>
          </w:p>
          <w:p w:rsidR="007E7BA4" w:rsidRDefault="007E7BA4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не менее: длина – 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мм, ширина</w:t>
            </w:r>
            <w:r w:rsidR="0080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80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4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3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074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высота – </w:t>
            </w:r>
            <w:r w:rsidR="00D041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82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624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мм.</w:t>
            </w:r>
          </w:p>
          <w:p w:rsidR="004C5727" w:rsidRPr="00733270" w:rsidRDefault="00D041D5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Вертикальные стойки должны быть изготовлены из металлической </w:t>
            </w:r>
            <w:r w:rsidR="004A2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</w:t>
            </w:r>
            <w:r w:rsidR="00F816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убы, сечением не менее 40*40 мм, связи из металлической  профильной трубы 20х20 мм.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Боковые элементы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(поручень)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скамьи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должны быть изготовлены из металлического квадрата</w:t>
            </w:r>
            <w:r w:rsidR="0080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сечением не менее </w:t>
            </w:r>
            <w:r w:rsidR="0019019E" w:rsidRPr="001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0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19019E" w:rsidRPr="0019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80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при помощи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художественной ковки.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нижней части скамьи должны быть декоративные элементы, которые изготовлены из металлической профильной трубы, сечением не менее 15*15 мм.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Сиденье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скамьи</w:t>
            </w:r>
            <w:r w:rsidR="0080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должно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изготовлены из калиброванного пил</w:t>
            </w:r>
            <w:r w:rsidR="00805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оматериала, толщиной не менее 40</w:t>
            </w:r>
            <w:r w:rsid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  <w:r w:rsidR="00733270" w:rsidRPr="00733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C5727" w:rsidRDefault="004C5727" w:rsidP="00C171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Деревянные детали должны быть тщательно отшлифованы, кромки закруглены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7BA4" w:rsidRPr="0054515D" w:rsidRDefault="007E7BA4" w:rsidP="006A1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</w:t>
            </w:r>
            <w:r w:rsidR="006A10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E32">
              <w:rPr>
                <w:rFonts w:ascii="Times New Roman" w:hAnsi="Times New Roman" w:cs="Times New Roman"/>
                <w:sz w:val="24"/>
                <w:szCs w:val="24"/>
              </w:rPr>
              <w:t xml:space="preserve">с предварительной  антикоррозийной обработкой. </w:t>
            </w:r>
          </w:p>
        </w:tc>
      </w:tr>
    </w:tbl>
    <w:p w:rsidR="00312B42" w:rsidRDefault="00312B42" w:rsidP="007E7BA4"/>
    <w:sectPr w:rsidR="00312B42" w:rsidSect="007E7B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D3"/>
    <w:rsid w:val="0019019E"/>
    <w:rsid w:val="002D1631"/>
    <w:rsid w:val="003111BB"/>
    <w:rsid w:val="00312B42"/>
    <w:rsid w:val="00370F68"/>
    <w:rsid w:val="00382400"/>
    <w:rsid w:val="003B22BD"/>
    <w:rsid w:val="004A2D05"/>
    <w:rsid w:val="004C5727"/>
    <w:rsid w:val="004E4B94"/>
    <w:rsid w:val="00540E64"/>
    <w:rsid w:val="006A102F"/>
    <w:rsid w:val="00733270"/>
    <w:rsid w:val="007E7BA4"/>
    <w:rsid w:val="00805D5C"/>
    <w:rsid w:val="00904F91"/>
    <w:rsid w:val="009D58C4"/>
    <w:rsid w:val="00B36025"/>
    <w:rsid w:val="00B65BD3"/>
    <w:rsid w:val="00D041D5"/>
    <w:rsid w:val="00EA791F"/>
    <w:rsid w:val="00EF7129"/>
    <w:rsid w:val="00F63BE5"/>
    <w:rsid w:val="00F8163D"/>
    <w:rsid w:val="00F9433A"/>
    <w:rsid w:val="00F9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4929D-B6D8-4746-9A6E-8BD8E19D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BA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9</cp:revision>
  <dcterms:created xsi:type="dcterms:W3CDTF">2015-09-15T05:02:00Z</dcterms:created>
  <dcterms:modified xsi:type="dcterms:W3CDTF">2018-03-22T10:52:00Z</dcterms:modified>
</cp:coreProperties>
</file>