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3163E1" w:rsidRPr="001816D5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D7F75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6915" cy="24803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2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556" cy="249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70C97" w:rsidRPr="001816D5" w:rsidRDefault="00470C97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70C97" w:rsidRPr="007229CC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6D5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CD7F75">
              <w:rPr>
                <w:rFonts w:ascii="Times New Roman" w:hAnsi="Times New Roman"/>
                <w:b/>
                <w:sz w:val="24"/>
                <w:szCs w:val="24"/>
              </w:rPr>
              <w:t>Лисичка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>» 01</w:t>
            </w:r>
            <w:r w:rsidR="009E04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D7F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70C97" w:rsidRPr="001816D5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CD7F75">
              <w:rPr>
                <w:rFonts w:ascii="Times New Roman" w:hAnsi="Times New Roman"/>
                <w:sz w:val="24"/>
                <w:szCs w:val="24"/>
              </w:rPr>
              <w:t>900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4B01BA">
              <w:rPr>
                <w:rFonts w:ascii="Times New Roman" w:hAnsi="Times New Roman"/>
                <w:sz w:val="24"/>
                <w:szCs w:val="24"/>
              </w:rPr>
              <w:t>240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9E0485">
              <w:rPr>
                <w:rFonts w:ascii="Times New Roman" w:hAnsi="Times New Roman"/>
                <w:sz w:val="24"/>
                <w:szCs w:val="24"/>
              </w:rPr>
              <w:t>900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>Изделие представляет собой фанерную конструкцию в виде</w:t>
            </w:r>
            <w:r w:rsid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485">
              <w:rPr>
                <w:rFonts w:ascii="Times New Roman" w:hAnsi="Times New Roman"/>
                <w:sz w:val="24"/>
                <w:szCs w:val="24"/>
              </w:rPr>
              <w:t>«</w:t>
            </w:r>
            <w:r w:rsidR="00CD7F75">
              <w:rPr>
                <w:rFonts w:ascii="Times New Roman" w:hAnsi="Times New Roman"/>
                <w:sz w:val="24"/>
                <w:szCs w:val="24"/>
              </w:rPr>
              <w:t>Лисички</w:t>
            </w:r>
            <w:r w:rsidR="009E0485">
              <w:rPr>
                <w:rFonts w:ascii="Times New Roman" w:hAnsi="Times New Roman"/>
                <w:sz w:val="24"/>
                <w:szCs w:val="24"/>
              </w:rPr>
              <w:t>»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предназначено для детей в возрасте от 3 до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8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</w:t>
            </w:r>
            <w:r w:rsidR="00C77281">
              <w:rPr>
                <w:rFonts w:ascii="Times New Roman" w:hAnsi="Times New Roman"/>
                <w:sz w:val="24"/>
                <w:szCs w:val="24"/>
              </w:rPr>
              <w:t>ю и укреплению мышечной системы и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тренировки вестибулярного аппарата.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Качалка состоит из подножки (ступенька), </w:t>
            </w:r>
            <w:r w:rsidR="00741B1D" w:rsidRPr="001816D5">
              <w:rPr>
                <w:rFonts w:ascii="Times New Roman" w:hAnsi="Times New Roman"/>
                <w:sz w:val="24"/>
                <w:szCs w:val="24"/>
              </w:rPr>
              <w:t xml:space="preserve">сиденья,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>ы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различных декоративных элементов.</w:t>
            </w:r>
          </w:p>
          <w:p w:rsidR="00AE228E" w:rsidRPr="001816D5" w:rsidRDefault="004B01BA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Подножки (с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>тупеньки</w:t>
            </w:r>
            <w:r>
              <w:rPr>
                <w:rFonts w:ascii="Times New Roman" w:hAnsi="Times New Roman"/>
                <w:sz w:val="24"/>
                <w:szCs w:val="24"/>
              </w:rPr>
              <w:t>) должны быть изготовлены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влагостойкой ламинированной нескользящей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фанеры,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, и должны иметь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размеры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8A4D3D">
              <w:rPr>
                <w:rFonts w:ascii="Times New Roman" w:hAnsi="Times New Roman"/>
                <w:sz w:val="24"/>
                <w:szCs w:val="24"/>
              </w:rPr>
              <w:t xml:space="preserve"> мм. Подножка должна быть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8A4D3D">
              <w:rPr>
                <w:rFonts w:ascii="Times New Roman" w:hAnsi="Times New Roman"/>
                <w:sz w:val="24"/>
                <w:szCs w:val="24"/>
              </w:rPr>
              <w:t>а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из одного цельного элемента, который проходит через качалку, что пр</w:t>
            </w:r>
            <w:r w:rsidR="007229CC">
              <w:rPr>
                <w:rFonts w:ascii="Times New Roman" w:hAnsi="Times New Roman"/>
                <w:sz w:val="24"/>
                <w:szCs w:val="24"/>
              </w:rPr>
              <w:t>и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дает ступенькам более жесткое крепление к качалке. </w:t>
            </w:r>
          </w:p>
          <w:p w:rsidR="000D35E9" w:rsidRDefault="004F4C50" w:rsidP="000D3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</w:t>
            </w:r>
            <w:r w:rsidR="004B01BA">
              <w:rPr>
                <w:rFonts w:ascii="Times New Roman" w:hAnsi="Times New Roman"/>
                <w:sz w:val="24"/>
                <w:szCs w:val="24"/>
              </w:rPr>
              <w:t>, не менее двух штук, должны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8EF" w:rsidRPr="001816D5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21,3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 Пружина д</w:t>
            </w:r>
            <w:bookmarkStart w:id="0" w:name="_GoBack"/>
            <w:bookmarkEnd w:id="0"/>
            <w:r w:rsidR="000D35E9">
              <w:rPr>
                <w:rFonts w:ascii="Times New Roman" w:hAnsi="Times New Roman"/>
                <w:sz w:val="24"/>
                <w:szCs w:val="24"/>
              </w:rPr>
              <w:t>олжна быть закреплена с двух сторон в стаканах, изготовленных из металлической трубы, диаметром не менее 133 мм.</w:t>
            </w:r>
          </w:p>
          <w:p w:rsidR="00470C97" w:rsidRDefault="00470C97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Качалка имеет декоративные </w:t>
            </w:r>
            <w:r w:rsidR="00B637B8" w:rsidRPr="001816D5">
              <w:rPr>
                <w:rFonts w:ascii="Times New Roman" w:hAnsi="Times New Roman"/>
                <w:sz w:val="24"/>
                <w:szCs w:val="24"/>
              </w:rPr>
              <w:t>элементы,</w:t>
            </w:r>
            <w:r w:rsidR="00014821" w:rsidRP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5E9">
              <w:rPr>
                <w:rFonts w:ascii="Times New Roman" w:hAnsi="Times New Roman"/>
                <w:sz w:val="24"/>
                <w:szCs w:val="24"/>
              </w:rPr>
              <w:t>изготовленны</w:t>
            </w:r>
            <w:r w:rsidR="009E0485">
              <w:rPr>
                <w:rFonts w:ascii="Times New Roman" w:hAnsi="Times New Roman"/>
                <w:sz w:val="24"/>
                <w:szCs w:val="24"/>
              </w:rPr>
              <w:t>е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из влагостойкой фанеры, толщиной не менее 9 мм.</w:t>
            </w:r>
          </w:p>
          <w:p w:rsidR="000D35E9" w:rsidRPr="008D25C8" w:rsidRDefault="000D35E9" w:rsidP="000D3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0C97" w:rsidRPr="001816D5" w:rsidRDefault="00470C97" w:rsidP="00893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0D6390"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>окрашены яркими порошковыми красками с предварительной  антикоррози</w:t>
            </w:r>
            <w:r w:rsidR="00893CCD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ной обработкой.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1816D5" w:rsidRDefault="00312B42"/>
    <w:sectPr w:rsidR="00312B42" w:rsidRPr="001816D5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59"/>
    <w:rsid w:val="00014821"/>
    <w:rsid w:val="000167C0"/>
    <w:rsid w:val="00076330"/>
    <w:rsid w:val="000A127D"/>
    <w:rsid w:val="000D35E9"/>
    <w:rsid w:val="000D6390"/>
    <w:rsid w:val="000F0A47"/>
    <w:rsid w:val="00120C99"/>
    <w:rsid w:val="001816D5"/>
    <w:rsid w:val="001C04B1"/>
    <w:rsid w:val="00312B42"/>
    <w:rsid w:val="003163E1"/>
    <w:rsid w:val="00470C97"/>
    <w:rsid w:val="004B01BA"/>
    <w:rsid w:val="004F4C50"/>
    <w:rsid w:val="005A1DB4"/>
    <w:rsid w:val="005F0677"/>
    <w:rsid w:val="005F28EF"/>
    <w:rsid w:val="006941FF"/>
    <w:rsid w:val="007229CC"/>
    <w:rsid w:val="00741B1D"/>
    <w:rsid w:val="00893CCD"/>
    <w:rsid w:val="008A4D3D"/>
    <w:rsid w:val="008B7BA4"/>
    <w:rsid w:val="009021D0"/>
    <w:rsid w:val="00912020"/>
    <w:rsid w:val="0096723D"/>
    <w:rsid w:val="009B5812"/>
    <w:rsid w:val="009C3AD4"/>
    <w:rsid w:val="009E0485"/>
    <w:rsid w:val="009E6459"/>
    <w:rsid w:val="00A61BE0"/>
    <w:rsid w:val="00AE228E"/>
    <w:rsid w:val="00B36025"/>
    <w:rsid w:val="00B637B8"/>
    <w:rsid w:val="00BF5D67"/>
    <w:rsid w:val="00C1633F"/>
    <w:rsid w:val="00C77281"/>
    <w:rsid w:val="00CD7F75"/>
    <w:rsid w:val="00E05E58"/>
    <w:rsid w:val="00E2147E"/>
    <w:rsid w:val="00F1725E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C165"/>
  <w15:docId w15:val="{FE6DBA0E-C89D-44A7-AB1D-50DA34E4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Абрамов Дмитрий Юрьевич</cp:lastModifiedBy>
  <cp:revision>5</cp:revision>
  <dcterms:created xsi:type="dcterms:W3CDTF">2017-10-09T08:23:00Z</dcterms:created>
  <dcterms:modified xsi:type="dcterms:W3CDTF">2019-06-05T03:14:00Z</dcterms:modified>
</cp:coreProperties>
</file>