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10091"/>
      </w:tblGrid>
      <w:tr w:rsidR="00AE7A7E" w:rsidRPr="008D25C8" w:rsidTr="00F83C21">
        <w:trPr>
          <w:trHeight w:val="7361"/>
        </w:trPr>
        <w:tc>
          <w:tcPr>
            <w:tcW w:w="4503" w:type="dxa"/>
            <w:shd w:val="clear" w:color="auto" w:fill="auto"/>
            <w:vAlign w:val="center"/>
          </w:tcPr>
          <w:p w:rsidR="005E202A" w:rsidRPr="008D25C8" w:rsidRDefault="00F56F7E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5667" cy="31781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199" cy="319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5E202A" w:rsidRPr="006F1290" w:rsidRDefault="005E202A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двухместная «Пароходик» 0102</w:t>
            </w:r>
            <w:bookmarkStart w:id="0" w:name="_GoBack"/>
            <w:bookmarkEnd w:id="0"/>
          </w:p>
          <w:p w:rsidR="005E202A" w:rsidRPr="008D25C8" w:rsidRDefault="005E202A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1520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560ABC">
              <w:rPr>
                <w:rFonts w:ascii="Times New Roman" w:hAnsi="Times New Roman"/>
                <w:sz w:val="24"/>
                <w:szCs w:val="24"/>
              </w:rPr>
              <w:t>810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1050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5E202A" w:rsidRPr="008D25C8" w:rsidRDefault="005E202A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>
              <w:rPr>
                <w:rFonts w:ascii="Times New Roman" w:hAnsi="Times New Roman"/>
                <w:sz w:val="24"/>
                <w:szCs w:val="24"/>
              </w:rPr>
              <w:t>парохода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B642B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</w:t>
            </w:r>
            <w:r>
              <w:rPr>
                <w:rFonts w:ascii="Times New Roman" w:hAnsi="Times New Roman"/>
                <w:sz w:val="24"/>
                <w:szCs w:val="24"/>
              </w:rPr>
              <w:t>ировки вестибулярного аппарата.</w:t>
            </w:r>
          </w:p>
          <w:p w:rsidR="005E202A" w:rsidRPr="008D25C8" w:rsidRDefault="005E202A" w:rsidP="001C34BC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</w:t>
            </w:r>
            <w:r>
              <w:rPr>
                <w:rFonts w:ascii="Times New Roman" w:hAnsi="Times New Roman"/>
                <w:sz w:val="24"/>
                <w:szCs w:val="24"/>
              </w:rPr>
              <w:t>, не менее двух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, поручней для 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CA05D1">
              <w:rPr>
                <w:rFonts w:ascii="Times New Roman" w:hAnsi="Times New Roman"/>
                <w:sz w:val="24"/>
                <w:szCs w:val="24"/>
              </w:rPr>
              <w:t>четырех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, сиден</w:t>
            </w:r>
            <w:r w:rsidR="00F24D4F">
              <w:rPr>
                <w:rFonts w:ascii="Times New Roman" w:hAnsi="Times New Roman"/>
                <w:sz w:val="24"/>
                <w:szCs w:val="24"/>
              </w:rPr>
              <w:t>ий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двух,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спинки,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двух,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FC9">
              <w:rPr>
                <w:rFonts w:ascii="Times New Roman" w:hAnsi="Times New Roman"/>
                <w:sz w:val="24"/>
                <w:szCs w:val="24"/>
              </w:rPr>
              <w:t>двух пружин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5E202A" w:rsidRPr="00F83C21" w:rsidRDefault="00CC1FC9" w:rsidP="00C205E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Спинки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, размер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длина – 5</w:t>
            </w:r>
            <w:r w:rsidR="00CA05D1">
              <w:rPr>
                <w:rFonts w:ascii="Times New Roman" w:hAnsi="Times New Roman"/>
                <w:sz w:val="24"/>
                <w:szCs w:val="24"/>
              </w:rPr>
              <w:t>6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сиденья, размер не менее: 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длина – 5</w:t>
            </w:r>
            <w:r w:rsidR="00CA05D1">
              <w:rPr>
                <w:rFonts w:ascii="Times New Roman" w:hAnsi="Times New Roman"/>
                <w:sz w:val="24"/>
                <w:szCs w:val="24"/>
              </w:rPr>
              <w:t>6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BB642B">
              <w:rPr>
                <w:rFonts w:ascii="Times New Roman" w:hAnsi="Times New Roman"/>
                <w:sz w:val="24"/>
                <w:szCs w:val="24"/>
              </w:rPr>
              <w:t xml:space="preserve"> мм. П</w:t>
            </w:r>
            <w:r w:rsidR="00BB642B" w:rsidRPr="00470C97">
              <w:rPr>
                <w:rFonts w:ascii="Times New Roman" w:hAnsi="Times New Roman"/>
                <w:sz w:val="24"/>
                <w:szCs w:val="24"/>
              </w:rPr>
              <w:t xml:space="preserve">ол, размер не менее: ширина – </w:t>
            </w:r>
            <w:r w:rsidR="00BB642B">
              <w:rPr>
                <w:rFonts w:ascii="Times New Roman" w:hAnsi="Times New Roman"/>
                <w:sz w:val="24"/>
                <w:szCs w:val="24"/>
              </w:rPr>
              <w:t>600</w:t>
            </w:r>
            <w:r w:rsidR="00BB642B"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BB642B">
              <w:rPr>
                <w:rFonts w:ascii="Times New Roman" w:hAnsi="Times New Roman"/>
                <w:sz w:val="24"/>
                <w:szCs w:val="24"/>
              </w:rPr>
              <w:t xml:space="preserve">810 </w:t>
            </w:r>
            <w:r w:rsidR="00BB642B" w:rsidRPr="00470C97">
              <w:rPr>
                <w:rFonts w:ascii="Times New Roman" w:hAnsi="Times New Roman"/>
                <w:sz w:val="24"/>
                <w:szCs w:val="24"/>
              </w:rPr>
              <w:t>мм, изготовленные из</w:t>
            </w:r>
            <w:r w:rsidR="00BB6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42B" w:rsidRPr="00470C97">
              <w:rPr>
                <w:rFonts w:ascii="Times New Roman" w:hAnsi="Times New Roman"/>
                <w:sz w:val="24"/>
                <w:szCs w:val="24"/>
              </w:rPr>
              <w:t>влагостойкой ф</w:t>
            </w:r>
            <w:r w:rsidR="00BB642B">
              <w:rPr>
                <w:rFonts w:ascii="Times New Roman" w:hAnsi="Times New Roman"/>
                <w:sz w:val="24"/>
                <w:szCs w:val="24"/>
              </w:rPr>
              <w:t>анеры толщиной не менее 18 мм. Пол качалки должен быть выполнен</w:t>
            </w:r>
            <w:r w:rsidR="00425AC2">
              <w:rPr>
                <w:rFonts w:ascii="Times New Roman" w:hAnsi="Times New Roman"/>
                <w:sz w:val="24"/>
                <w:szCs w:val="24"/>
              </w:rPr>
              <w:t xml:space="preserve"> из единого листа фанеры, и изготовлен из</w:t>
            </w:r>
            <w:r w:rsidR="00BB6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AC2">
              <w:rPr>
                <w:rFonts w:ascii="Times New Roman" w:hAnsi="Times New Roman"/>
                <w:sz w:val="24"/>
                <w:szCs w:val="24"/>
              </w:rPr>
              <w:t>ламинированной нескользящей ф</w:t>
            </w:r>
            <w:r w:rsidR="00C205EB">
              <w:rPr>
                <w:rFonts w:ascii="Times New Roman" w:hAnsi="Times New Roman"/>
                <w:sz w:val="24"/>
                <w:szCs w:val="24"/>
              </w:rPr>
              <w:t xml:space="preserve">анеры, толщиной не менее 18 мм. При сборке конструкции, пол должен выходить за пределы качалки и выполнять функции ступенек, что обеспечивает более надежное крепление ступенек к качалке.                                                                                                                                              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560ABC">
              <w:rPr>
                <w:rFonts w:ascii="Times New Roman" w:hAnsi="Times New Roman"/>
                <w:sz w:val="24"/>
                <w:szCs w:val="24"/>
              </w:rPr>
              <w:t>ы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5E202A">
              <w:rPr>
                <w:rFonts w:ascii="Times New Roman" w:hAnsi="Times New Roman"/>
                <w:sz w:val="24"/>
                <w:szCs w:val="24"/>
              </w:rPr>
              <w:t xml:space="preserve">118 </w:t>
            </w:r>
            <w:r w:rsidR="005E202A" w:rsidRPr="008D25C8"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  <w:r w:rsidR="00560ABC">
              <w:rPr>
                <w:rFonts w:ascii="Times New Roman" w:hAnsi="Times New Roman"/>
                <w:sz w:val="24"/>
                <w:szCs w:val="24"/>
              </w:rPr>
              <w:t>должны быть закреплены с двух сторон в стаканах, изготовленных из металлической трубы диаметром на менее 133 мм.</w:t>
            </w:r>
            <w:r w:rsidR="00C20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Поручни изготовлены из металлической трубы, диаметром не менее </w:t>
            </w:r>
            <w:r w:rsidR="00BB642B">
              <w:rPr>
                <w:rFonts w:ascii="Times New Roman" w:hAnsi="Times New Roman"/>
                <w:sz w:val="24"/>
                <w:szCs w:val="24"/>
              </w:rPr>
              <w:t>21</w:t>
            </w:r>
            <w:r w:rsidR="00425AC2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="00C205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D27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Качалка имеет декоративные элементы выполненные в виде </w:t>
            </w:r>
            <w:proofErr w:type="gramStart"/>
            <w:r w:rsidR="00D27501">
              <w:rPr>
                <w:rFonts w:ascii="Times New Roman" w:hAnsi="Times New Roman"/>
                <w:color w:val="000000"/>
                <w:sz w:val="24"/>
                <w:szCs w:val="24"/>
              </w:rPr>
              <w:t>спасательного  круга</w:t>
            </w:r>
            <w:proofErr w:type="gramEnd"/>
            <w:r w:rsidR="00D27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якоря, изготовленные из влагостойкой фанеры, толщиной не менее 9 мм.</w:t>
            </w:r>
            <w:r w:rsidR="00C20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="00925183" w:rsidRPr="009251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560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быть водостойкой фанерой марки ФСФ, из </w:t>
            </w:r>
            <w:r w:rsidR="00925183" w:rsidRPr="009251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лиственных </w:t>
            </w:r>
            <w:r w:rsidR="00560ABC">
              <w:rPr>
                <w:rFonts w:ascii="Times New Roman" w:hAnsi="Times New Roman"/>
                <w:color w:val="000000"/>
                <w:sz w:val="24"/>
                <w:szCs w:val="24"/>
              </w:rPr>
              <w:t>пород.</w:t>
            </w:r>
            <w:r w:rsidR="00C20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642B"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BB642B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="00BB642B" w:rsidRPr="00470C97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антикоррози</w:t>
            </w:r>
            <w:r w:rsidR="00AE7A7E">
              <w:rPr>
                <w:rFonts w:ascii="Times New Roman" w:eastAsiaTheme="minorHAnsi" w:hAnsi="Times New Roman"/>
                <w:sz w:val="24"/>
                <w:szCs w:val="24"/>
              </w:rPr>
              <w:t>онно</w:t>
            </w:r>
            <w:r w:rsidR="00BB642B"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й обработкой. Выступающие </w:t>
            </w:r>
            <w:r w:rsidR="00560ABC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="00BB642B"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  <w:r w:rsidR="00BB64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</w:tbl>
    <w:p w:rsidR="00312B42" w:rsidRDefault="00312B42" w:rsidP="00F83C21"/>
    <w:sectPr w:rsidR="00312B42" w:rsidSect="005E2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F9"/>
    <w:rsid w:val="00213506"/>
    <w:rsid w:val="00240EF9"/>
    <w:rsid w:val="00312B42"/>
    <w:rsid w:val="00425AC2"/>
    <w:rsid w:val="00560ABC"/>
    <w:rsid w:val="005E202A"/>
    <w:rsid w:val="006F1290"/>
    <w:rsid w:val="00762973"/>
    <w:rsid w:val="0090146D"/>
    <w:rsid w:val="00913720"/>
    <w:rsid w:val="00925183"/>
    <w:rsid w:val="00A6123B"/>
    <w:rsid w:val="00AC02B5"/>
    <w:rsid w:val="00AE7A7E"/>
    <w:rsid w:val="00B36025"/>
    <w:rsid w:val="00BB642B"/>
    <w:rsid w:val="00C205EB"/>
    <w:rsid w:val="00C4230F"/>
    <w:rsid w:val="00C753DA"/>
    <w:rsid w:val="00CA05D1"/>
    <w:rsid w:val="00CC1FC9"/>
    <w:rsid w:val="00D27501"/>
    <w:rsid w:val="00F24D4F"/>
    <w:rsid w:val="00F56F7E"/>
    <w:rsid w:val="00F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E8C28-B14B-4CAA-99A0-734E1206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0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22</cp:revision>
  <dcterms:created xsi:type="dcterms:W3CDTF">2013-01-29T09:15:00Z</dcterms:created>
  <dcterms:modified xsi:type="dcterms:W3CDTF">2018-03-20T08:41:00Z</dcterms:modified>
</cp:coreProperties>
</file>