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5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17557" w:rsidRDefault="00417557" w:rsidP="00672C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006801" w:rsidP="00672C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268" cy="169703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1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949" cy="17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C25" w:rsidRPr="004E7E4E" w:rsidRDefault="00AA6C25" w:rsidP="005F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:rsidR="00AA6C25" w:rsidRPr="0057365E" w:rsidRDefault="009111D5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5E">
              <w:rPr>
                <w:rFonts w:ascii="Times New Roman" w:hAnsi="Times New Roman" w:cs="Times New Roman"/>
                <w:b/>
                <w:sz w:val="24"/>
                <w:szCs w:val="24"/>
              </w:rPr>
              <w:t>Лабиринт 0415</w:t>
            </w:r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672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E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672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EF5" w:rsidRPr="00563E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72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14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6BF7" w:rsidRPr="00B96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440" w:rsidRDefault="005F1440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Изделие представляет собой лабиринт, состоящий </w:t>
            </w:r>
            <w:r w:rsidR="003431BD">
              <w:rPr>
                <w:rFonts w:ascii="Times New Roman" w:hAnsi="Times New Roman" w:cs="Times New Roman"/>
                <w:sz w:val="24"/>
                <w:szCs w:val="24"/>
              </w:rPr>
              <w:t>из одинадцати</w:t>
            </w:r>
            <w:r w:rsidR="00AF60A3">
              <w:rPr>
                <w:rFonts w:ascii="Times New Roman" w:hAnsi="Times New Roman" w:cs="Times New Roman"/>
                <w:sz w:val="24"/>
                <w:szCs w:val="24"/>
              </w:rPr>
              <w:t xml:space="preserve"> бортов, образующих лабиринт. </w:t>
            </w:r>
            <w:bookmarkStart w:id="0" w:name="_GoBack"/>
            <w:bookmarkEnd w:id="0"/>
          </w:p>
          <w:p w:rsidR="005F1440" w:rsidRDefault="00AF60A3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 бортов имеют размеры не менее</w:t>
            </w:r>
            <w:r w:rsidR="001E06E2">
              <w:rPr>
                <w:rFonts w:ascii="Times New Roman" w:hAnsi="Times New Roman" w:cs="Times New Roman"/>
                <w:sz w:val="24"/>
                <w:szCs w:val="24"/>
              </w:rPr>
              <w:t>: длина – 2000 мм</w:t>
            </w:r>
            <w:r w:rsidR="00006801">
              <w:rPr>
                <w:rFonts w:ascii="Times New Roman" w:hAnsi="Times New Roman" w:cs="Times New Roman"/>
                <w:sz w:val="24"/>
                <w:szCs w:val="24"/>
              </w:rPr>
              <w:t>, высота – 1000 мм</w:t>
            </w:r>
            <w:r w:rsidR="001E0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6801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1E06E2">
              <w:rPr>
                <w:rFonts w:ascii="Times New Roman" w:hAnsi="Times New Roman" w:cs="Times New Roman"/>
                <w:sz w:val="24"/>
                <w:szCs w:val="24"/>
              </w:rPr>
              <w:t xml:space="preserve"> борта имеют размеры не менее: длина – 980 мм, высота – 1000 мм</w:t>
            </w:r>
            <w:r w:rsidR="00AC1427">
              <w:rPr>
                <w:rFonts w:ascii="Times New Roman" w:hAnsi="Times New Roman" w:cs="Times New Roman"/>
                <w:sz w:val="24"/>
                <w:szCs w:val="24"/>
              </w:rPr>
              <w:t>, два борта имеют размеры не менее: длина – 980 мм, высота – 1</w:t>
            </w:r>
            <w:r w:rsidR="00840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1427"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 w:rsidR="001E0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6E2" w:rsidRDefault="001E06E2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лабиринте должен быть элемент, в виде домика с односторонней крышей.</w:t>
            </w:r>
          </w:p>
          <w:p w:rsidR="001E06E2" w:rsidRDefault="001E06E2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имеет два столика, размерами не менее: ширина – 200 мм, </w:t>
            </w:r>
            <w:r w:rsidR="00417557">
              <w:rPr>
                <w:rFonts w:ascii="Times New Roman" w:hAnsi="Times New Roman" w:cs="Times New Roman"/>
                <w:sz w:val="24"/>
                <w:szCs w:val="24"/>
              </w:rPr>
              <w:t>длина – 400 мм</w:t>
            </w:r>
            <w:r w:rsidR="003323C7">
              <w:rPr>
                <w:rFonts w:ascii="Times New Roman" w:hAnsi="Times New Roman" w:cs="Times New Roman"/>
                <w:sz w:val="24"/>
                <w:szCs w:val="24"/>
              </w:rPr>
              <w:t>, изготовленные из влагостойкой фанеры, толщиной не менее 18 мм.</w:t>
            </w:r>
            <w:r w:rsidR="00417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440" w:rsidRDefault="00417557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должен быть изготовлен из влагостойкой фанеры, толщиной не менее 18 мм.</w:t>
            </w:r>
          </w:p>
          <w:p w:rsidR="00006801" w:rsidRPr="008D25C8" w:rsidRDefault="00006801" w:rsidP="000068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06801" w:rsidRDefault="00435205" w:rsidP="000068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</w:t>
            </w:r>
            <w:r w:rsidR="0000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антикоррозийной обработкой. </w:t>
            </w:r>
            <w:r w:rsidR="00006801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006801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006801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5C6C8F" w:rsidRPr="004E7E4E" w:rsidRDefault="005C6C8F" w:rsidP="00006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должен идти подпят</w:t>
            </w:r>
            <w:r w:rsidR="00A85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изготовленный из профильной труб</w:t>
            </w:r>
            <w:r w:rsidR="0000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сечением не менее 30*30 мм.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6801"/>
    <w:rsid w:val="000249C1"/>
    <w:rsid w:val="000A4C2C"/>
    <w:rsid w:val="001942E8"/>
    <w:rsid w:val="001E06E2"/>
    <w:rsid w:val="003323C7"/>
    <w:rsid w:val="003431BD"/>
    <w:rsid w:val="003D681A"/>
    <w:rsid w:val="003E5468"/>
    <w:rsid w:val="00417557"/>
    <w:rsid w:val="00435205"/>
    <w:rsid w:val="004B707C"/>
    <w:rsid w:val="004E7E4E"/>
    <w:rsid w:val="005123AF"/>
    <w:rsid w:val="00563EF5"/>
    <w:rsid w:val="0057365E"/>
    <w:rsid w:val="005C6C8F"/>
    <w:rsid w:val="005F1440"/>
    <w:rsid w:val="00664AE2"/>
    <w:rsid w:val="00672C06"/>
    <w:rsid w:val="00750239"/>
    <w:rsid w:val="0084059B"/>
    <w:rsid w:val="009111D5"/>
    <w:rsid w:val="009674F4"/>
    <w:rsid w:val="00995C74"/>
    <w:rsid w:val="00A67596"/>
    <w:rsid w:val="00A856ED"/>
    <w:rsid w:val="00AA6C25"/>
    <w:rsid w:val="00AC1427"/>
    <w:rsid w:val="00AF60A3"/>
    <w:rsid w:val="00B25D89"/>
    <w:rsid w:val="00B96BF7"/>
    <w:rsid w:val="00CC1145"/>
    <w:rsid w:val="00D57D16"/>
    <w:rsid w:val="00D95332"/>
    <w:rsid w:val="00D96850"/>
    <w:rsid w:val="00F51DA5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F5918-BB53-46B4-8C4E-8A3CA5EB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2017-06-28T02:32:00Z</dcterms:created>
  <dcterms:modified xsi:type="dcterms:W3CDTF">2018-03-22T09:36:00Z</dcterms:modified>
</cp:coreProperties>
</file>