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A10A77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4265" cy="2035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7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265" cy="203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EC55CE" w:rsidRPr="00D836EA" w:rsidRDefault="003307B0" w:rsidP="00EC55CE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Скамья</w:t>
            </w:r>
            <w:r w:rsidR="00CA6E12">
              <w:rPr>
                <w:b/>
                <w:sz w:val="24"/>
                <w:szCs w:val="24"/>
              </w:rPr>
              <w:t xml:space="preserve"> «Грузовик»</w:t>
            </w:r>
            <w:r w:rsidR="006D48B9">
              <w:rPr>
                <w:b/>
                <w:sz w:val="24"/>
                <w:szCs w:val="24"/>
              </w:rPr>
              <w:t xml:space="preserve"> (односторонняя)</w:t>
            </w:r>
            <w:r w:rsidR="00CA6E1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0670</w:t>
            </w:r>
            <w:bookmarkStart w:id="0" w:name="_GoBack"/>
            <w:bookmarkEnd w:id="0"/>
          </w:p>
          <w:p w:rsidR="00EC55CE" w:rsidRDefault="00EC55CE" w:rsidP="009B4D50">
            <w:pPr>
              <w:ind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>Размеры не менее: длина - 1</w:t>
            </w:r>
            <w:r w:rsidR="003307B0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>00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мм, ширина - </w:t>
            </w:r>
            <w:r w:rsidR="008D517D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2266EB" w:rsidRPr="002266EB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8D517D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мм</w:t>
            </w:r>
            <w:r w:rsidR="00A10A77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A10A77" w:rsidRPr="00EC55CE">
              <w:rPr>
                <w:rFonts w:eastAsia="Calibri"/>
                <w:sz w:val="24"/>
                <w:szCs w:val="24"/>
                <w:lang w:eastAsia="en-US"/>
              </w:rPr>
              <w:t xml:space="preserve">высота – </w:t>
            </w:r>
            <w:r w:rsidR="00A10A77">
              <w:rPr>
                <w:rFonts w:eastAsia="Calibri"/>
                <w:sz w:val="24"/>
                <w:szCs w:val="24"/>
                <w:lang w:eastAsia="en-US"/>
              </w:rPr>
              <w:t>910</w:t>
            </w:r>
            <w:r w:rsidR="00A10A77" w:rsidRPr="00EC55CE">
              <w:rPr>
                <w:rFonts w:eastAsia="Calibri"/>
                <w:sz w:val="24"/>
                <w:szCs w:val="24"/>
                <w:lang w:eastAsia="en-US"/>
              </w:rPr>
              <w:t xml:space="preserve"> мм</w:t>
            </w:r>
            <w:r w:rsidR="00A10A7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F5230" w:rsidRPr="00EC55CE" w:rsidRDefault="009B4D50" w:rsidP="009B4D50">
            <w:pPr>
              <w:ind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Скамейка односторонняя.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пинка представляет собой профиль в виде </w:t>
            </w:r>
            <w:r w:rsidR="003307B0">
              <w:rPr>
                <w:rFonts w:eastAsia="Calibri"/>
                <w:sz w:val="24"/>
                <w:szCs w:val="24"/>
                <w:lang w:eastAsia="en-US"/>
              </w:rPr>
              <w:t>грузовика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, изготовленная из </w:t>
            </w:r>
            <w:r w:rsidR="005F5230" w:rsidRPr="005F5230">
              <w:rPr>
                <w:rFonts w:eastAsia="Calibri"/>
                <w:sz w:val="24"/>
                <w:szCs w:val="24"/>
                <w:lang w:eastAsia="en-US"/>
              </w:rPr>
              <w:t>влагостойкой фанеры, толщиной не менее 18 мм.</w:t>
            </w:r>
          </w:p>
          <w:p w:rsidR="00EC55CE" w:rsidRDefault="00EC55CE" w:rsidP="009B4D50">
            <w:pPr>
              <w:ind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Основание </w:t>
            </w:r>
            <w:r w:rsidR="00553EE8">
              <w:rPr>
                <w:rFonts w:eastAsia="Calibri"/>
                <w:sz w:val="24"/>
                <w:szCs w:val="24"/>
                <w:lang w:eastAsia="en-US"/>
              </w:rPr>
              <w:t xml:space="preserve">должно быть 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>изготовлено из металлической профи</w:t>
            </w:r>
            <w:r w:rsidR="00CA7C04">
              <w:rPr>
                <w:rFonts w:eastAsia="Calibri"/>
                <w:sz w:val="24"/>
                <w:szCs w:val="24"/>
                <w:lang w:eastAsia="en-US"/>
              </w:rPr>
              <w:t>льной трубы, сечением не менее 30*3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>0 мм. Сидень</w:t>
            </w:r>
            <w:r w:rsidR="00304F9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 должн</w:t>
            </w:r>
            <w:r w:rsidR="009B4D5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 иметь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 xml:space="preserve"> размеры не менее: ширина – 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>270 мм, длина</w:t>
            </w:r>
            <w:r w:rsidR="00CA6E12">
              <w:rPr>
                <w:rFonts w:eastAsia="Calibri"/>
                <w:sz w:val="24"/>
                <w:szCs w:val="24"/>
                <w:lang w:eastAsia="en-US"/>
              </w:rPr>
              <w:t xml:space="preserve"> -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 11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 xml:space="preserve">00 мм, </w:t>
            </w:r>
            <w:r w:rsidR="009B4D50">
              <w:rPr>
                <w:rFonts w:eastAsia="Calibri"/>
                <w:sz w:val="24"/>
                <w:szCs w:val="24"/>
                <w:lang w:eastAsia="en-US"/>
              </w:rPr>
              <w:t>изготовленное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 из влагостойкой фанеры, толщиной не менее 18 мм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:rsidR="00CA6E12" w:rsidRDefault="00CA6E12" w:rsidP="009B4D50">
            <w:pPr>
              <w:ind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Декоративные элементы, в виде колес,  должны быть изготовлены из влагостойкой фанеры, толщиной не менее 9 мм.</w:t>
            </w:r>
          </w:p>
          <w:p w:rsidR="00815972" w:rsidRPr="00B76413" w:rsidRDefault="00815972" w:rsidP="009B4D50">
            <w:pPr>
              <w:tabs>
                <w:tab w:val="left" w:pos="1530"/>
              </w:tabs>
              <w:ind w:firstLine="331"/>
              <w:jc w:val="both"/>
              <w:rPr>
                <w:sz w:val="24"/>
                <w:szCs w:val="24"/>
              </w:rPr>
            </w:pPr>
            <w:r w:rsidRPr="00B76413">
              <w:rPr>
                <w:sz w:val="24"/>
                <w:szCs w:val="24"/>
              </w:rPr>
              <w:t xml:space="preserve">Используемая фанера должна </w:t>
            </w:r>
            <w:r>
              <w:rPr>
                <w:sz w:val="24"/>
                <w:szCs w:val="24"/>
              </w:rPr>
              <w:t>быть марки  ФСФ из лиственных пород.</w:t>
            </w:r>
          </w:p>
          <w:p w:rsidR="009B4D50" w:rsidRDefault="009B4D50" w:rsidP="009B4D50">
            <w:pPr>
              <w:ind w:firstLine="3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9B4D50" w:rsidRDefault="009B4D50" w:rsidP="009B4D50">
            <w:pPr>
              <w:ind w:firstLine="3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9B4D50" w:rsidRDefault="009B4D50" w:rsidP="009B4D50">
            <w:pPr>
              <w:ind w:firstLine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CA6E12" w:rsidRPr="00EC55CE" w:rsidRDefault="00CA6E12" w:rsidP="00CA6E1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F8014B"/>
    <w:rsid w:val="00007542"/>
    <w:rsid w:val="000B5652"/>
    <w:rsid w:val="002264F1"/>
    <w:rsid w:val="002266EB"/>
    <w:rsid w:val="00304F98"/>
    <w:rsid w:val="00312B42"/>
    <w:rsid w:val="003307B0"/>
    <w:rsid w:val="0052734D"/>
    <w:rsid w:val="00553EE8"/>
    <w:rsid w:val="005F5230"/>
    <w:rsid w:val="00604818"/>
    <w:rsid w:val="006D48B9"/>
    <w:rsid w:val="00721644"/>
    <w:rsid w:val="007D0315"/>
    <w:rsid w:val="007D7D11"/>
    <w:rsid w:val="00815972"/>
    <w:rsid w:val="008354D2"/>
    <w:rsid w:val="008D517D"/>
    <w:rsid w:val="009B4D50"/>
    <w:rsid w:val="00A10A77"/>
    <w:rsid w:val="00B36025"/>
    <w:rsid w:val="00B5673F"/>
    <w:rsid w:val="00B9769F"/>
    <w:rsid w:val="00C43084"/>
    <w:rsid w:val="00CA6E12"/>
    <w:rsid w:val="00CA7C04"/>
    <w:rsid w:val="00D836EA"/>
    <w:rsid w:val="00EC55CE"/>
    <w:rsid w:val="00F8014B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C171B-340E-4F75-8873-80F2D94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19</cp:revision>
  <dcterms:created xsi:type="dcterms:W3CDTF">2013-03-19T09:39:00Z</dcterms:created>
  <dcterms:modified xsi:type="dcterms:W3CDTF">2018-03-23T02:12:00Z</dcterms:modified>
</cp:coreProperties>
</file>