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96"/>
        <w:gridCol w:w="8640"/>
      </w:tblGrid>
      <w:tr w:rsidR="0038632D" w:rsidRPr="00430063" w:rsidTr="00527A14">
        <w:trPr>
          <w:trHeight w:val="6936"/>
          <w:jc w:val="center"/>
        </w:trPr>
        <w:tc>
          <w:tcPr>
            <w:tcW w:w="3696" w:type="dxa"/>
            <w:vAlign w:val="center"/>
          </w:tcPr>
          <w:p w:rsidR="0038632D" w:rsidRPr="00430063" w:rsidRDefault="00527A14" w:rsidP="00800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43300" cy="203486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605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8379" cy="2049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</w:tcPr>
          <w:p w:rsidR="0038632D" w:rsidRPr="00BE54AB" w:rsidRDefault="00321321" w:rsidP="00CB32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Уголок отдыха 0605</w:t>
            </w:r>
          </w:p>
          <w:p w:rsidR="0038632D" w:rsidRPr="00430063" w:rsidRDefault="0038632D" w:rsidP="00CB3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63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 w:rsidR="00CB3291"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Pr="00430063">
              <w:rPr>
                <w:rFonts w:ascii="Times New Roman" w:hAnsi="Times New Roman" w:cs="Times New Roman"/>
                <w:sz w:val="24"/>
                <w:szCs w:val="24"/>
              </w:rPr>
              <w:t>: длина</w:t>
            </w:r>
            <w:r w:rsidR="00AF2EA7">
              <w:rPr>
                <w:rFonts w:ascii="Times New Roman" w:hAnsi="Times New Roman" w:cs="Times New Roman"/>
                <w:sz w:val="24"/>
                <w:szCs w:val="24"/>
              </w:rPr>
              <w:t xml:space="preserve"> – 14</w:t>
            </w:r>
            <w:r w:rsidR="00AF2EA7" w:rsidRPr="00AF2E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B32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30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30063">
              <w:rPr>
                <w:rFonts w:ascii="Times New Roman" w:hAnsi="Times New Roman" w:cs="Times New Roman"/>
                <w:sz w:val="24"/>
                <w:szCs w:val="24"/>
              </w:rPr>
              <w:t>мм.,</w:t>
            </w:r>
            <w:proofErr w:type="gramEnd"/>
            <w:r w:rsidRPr="00430063">
              <w:rPr>
                <w:rFonts w:ascii="Times New Roman" w:hAnsi="Times New Roman" w:cs="Times New Roman"/>
                <w:sz w:val="24"/>
                <w:szCs w:val="24"/>
              </w:rPr>
              <w:t xml:space="preserve"> ширина - 1</w:t>
            </w:r>
            <w:r w:rsidR="00BE54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  <w:r w:rsidR="00BE54AB" w:rsidRPr="00BE54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30063">
              <w:rPr>
                <w:rFonts w:ascii="Times New Roman" w:hAnsi="Times New Roman" w:cs="Times New Roman"/>
                <w:sz w:val="24"/>
                <w:szCs w:val="24"/>
              </w:rPr>
              <w:t xml:space="preserve">0 мм., высота не менее - </w:t>
            </w:r>
            <w:r w:rsidR="00BE54AB" w:rsidRPr="00BE54A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CB32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30063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</w:p>
          <w:p w:rsidR="00CB3291" w:rsidRDefault="0038632D" w:rsidP="00CB3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63">
              <w:rPr>
                <w:rFonts w:ascii="Times New Roman" w:hAnsi="Times New Roman" w:cs="Times New Roman"/>
                <w:sz w:val="24"/>
                <w:szCs w:val="24"/>
              </w:rPr>
              <w:t>Конструкция состоит из двух скамеек со спинками и столика, расположенного между ними.</w:t>
            </w:r>
          </w:p>
          <w:p w:rsidR="00CB3291" w:rsidRDefault="00CB3291" w:rsidP="00CB3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r w:rsidR="00C25FB8">
              <w:rPr>
                <w:rFonts w:ascii="Times New Roman" w:hAnsi="Times New Roman" w:cs="Times New Roman"/>
                <w:sz w:val="24"/>
                <w:szCs w:val="24"/>
              </w:rPr>
              <w:t xml:space="preserve">должен иметь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размеры не менее: длина -</w:t>
            </w:r>
            <w:r w:rsidR="00C25FB8">
              <w:rPr>
                <w:rFonts w:ascii="Times New Roman" w:hAnsi="Times New Roman" w:cs="Times New Roman"/>
                <w:sz w:val="24"/>
                <w:szCs w:val="24"/>
              </w:rPr>
              <w:t xml:space="preserve"> 1480 </w:t>
            </w:r>
            <w:proofErr w:type="gramStart"/>
            <w:r w:rsidR="00C25FB8">
              <w:rPr>
                <w:rFonts w:ascii="Times New Roman" w:hAnsi="Times New Roman" w:cs="Times New Roman"/>
                <w:sz w:val="24"/>
                <w:szCs w:val="24"/>
              </w:rPr>
              <w:t>мм.,</w:t>
            </w:r>
            <w:proofErr w:type="gramEnd"/>
            <w:r w:rsidR="00C25FB8">
              <w:rPr>
                <w:rFonts w:ascii="Times New Roman" w:hAnsi="Times New Roman" w:cs="Times New Roman"/>
                <w:sz w:val="24"/>
                <w:szCs w:val="24"/>
              </w:rPr>
              <w:t xml:space="preserve"> ширина 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мм., изготовлен из</w:t>
            </w:r>
            <w:r w:rsidRPr="00CB3291">
              <w:rPr>
                <w:rFonts w:ascii="Times New Roman" w:hAnsi="Times New Roman" w:cs="Times New Roman"/>
                <w:sz w:val="24"/>
                <w:szCs w:val="24"/>
              </w:rPr>
              <w:t xml:space="preserve"> березовой влагостойкой фанеры толщиной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CB3291">
              <w:rPr>
                <w:rFonts w:ascii="Times New Roman" w:hAnsi="Times New Roman" w:cs="Times New Roman"/>
                <w:sz w:val="24"/>
                <w:szCs w:val="24"/>
              </w:rPr>
              <w:t>мм.</w:t>
            </w:r>
          </w:p>
          <w:p w:rsidR="005B3B2C" w:rsidRDefault="005B3B2C" w:rsidP="00CB3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Лавочка:</w:t>
            </w:r>
            <w:r w:rsidR="00CB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54AB">
              <w:rPr>
                <w:rFonts w:ascii="Times New Roman" w:hAnsi="Times New Roman" w:cs="Times New Roman"/>
                <w:sz w:val="24"/>
                <w:szCs w:val="24"/>
              </w:rPr>
              <w:t xml:space="preserve">сиденье - набор </w:t>
            </w:r>
            <w:proofErr w:type="gramStart"/>
            <w:r w:rsidR="00BE54AB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54AB">
              <w:rPr>
                <w:rFonts w:ascii="Times New Roman" w:hAnsi="Times New Roman" w:cs="Times New Roman"/>
                <w:sz w:val="24"/>
                <w:szCs w:val="24"/>
              </w:rPr>
              <w:t>калиброванного</w:t>
            </w:r>
            <w:proofErr w:type="gramEnd"/>
            <w:r w:rsidR="00BE54AB">
              <w:rPr>
                <w:rFonts w:ascii="Times New Roman" w:hAnsi="Times New Roman" w:cs="Times New Roman"/>
                <w:sz w:val="24"/>
                <w:szCs w:val="24"/>
              </w:rPr>
              <w:t xml:space="preserve"> пиломатериала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ширине</w:t>
            </w:r>
            <w:r w:rsidR="00CB3291">
              <w:rPr>
                <w:rFonts w:ascii="Times New Roman" w:hAnsi="Times New Roman" w:cs="Times New Roman"/>
                <w:sz w:val="24"/>
                <w:szCs w:val="24"/>
              </w:rPr>
              <w:t>, имеют размеры не менее: длина – 14</w:t>
            </w:r>
            <w:r w:rsidR="00527A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B3291">
              <w:rPr>
                <w:rFonts w:ascii="Times New Roman" w:hAnsi="Times New Roman" w:cs="Times New Roman"/>
                <w:sz w:val="24"/>
                <w:szCs w:val="24"/>
              </w:rPr>
              <w:t xml:space="preserve">0 мм., ширина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B3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54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0D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E54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мм., изготовленных и</w:t>
            </w:r>
            <w:r w:rsidR="0019501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калиброванного пи</w:t>
            </w:r>
            <w:r w:rsidR="00C25FB8">
              <w:rPr>
                <w:rFonts w:ascii="Times New Roman" w:hAnsi="Times New Roman" w:cs="Times New Roman"/>
                <w:sz w:val="24"/>
                <w:szCs w:val="24"/>
              </w:rPr>
              <w:t>ломатериала толщиной не менее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мм., спинка изготовлена из </w:t>
            </w:r>
            <w:r w:rsidR="00C25FB8">
              <w:rPr>
                <w:rFonts w:ascii="Times New Roman" w:hAnsi="Times New Roman" w:cs="Times New Roman"/>
                <w:sz w:val="24"/>
                <w:szCs w:val="24"/>
              </w:rPr>
              <w:t>калиброванного пиломатериала, в количестве не менее 2-х штук,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ширине, имеют размеры не менее: длина – 14</w:t>
            </w:r>
            <w:r w:rsidR="00527A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мм., ширина </w:t>
            </w:r>
            <w:r w:rsidR="00E50D0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  <w:r w:rsidR="001950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5011">
              <w:t xml:space="preserve"> </w:t>
            </w:r>
            <w:r w:rsidR="00195011" w:rsidRPr="00195011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изготовленных из калиброванного пиломатериала толщиной не менее </w:t>
            </w:r>
            <w:r w:rsidR="00195011">
              <w:rPr>
                <w:rFonts w:ascii="Times New Roman" w:hAnsi="Times New Roman" w:cs="Times New Roman"/>
                <w:sz w:val="24"/>
                <w:szCs w:val="24"/>
              </w:rPr>
              <w:t>30 мм.</w:t>
            </w:r>
          </w:p>
          <w:p w:rsidR="00CB3291" w:rsidRDefault="005B3B2C" w:rsidP="00CB3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уголка отдыха изготовлено из металлической профильной трубы сечением не менее 30*30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мм.</w:t>
            </w:r>
            <w:r w:rsidR="00C25F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C25FB8">
              <w:rPr>
                <w:rFonts w:ascii="Times New Roman" w:hAnsi="Times New Roman" w:cs="Times New Roman"/>
                <w:sz w:val="24"/>
                <w:szCs w:val="24"/>
              </w:rPr>
              <w:t xml:space="preserve"> для дополнительной жесткости основание стола оборудовано горизонтальной перекладиной, изготовленной из металлической профильной трубы, сечением не менее 15*15 мм.</w:t>
            </w:r>
          </w:p>
          <w:p w:rsidR="005B3B2C" w:rsidRDefault="005B3B2C" w:rsidP="00CB3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B2C">
              <w:rPr>
                <w:rFonts w:ascii="Times New Roman" w:hAnsi="Times New Roman" w:cs="Times New Roman"/>
                <w:sz w:val="24"/>
                <w:szCs w:val="24"/>
              </w:rPr>
              <w:t>Влажность пиломатериала не более 12%.</w:t>
            </w:r>
          </w:p>
          <w:p w:rsidR="0038632D" w:rsidRPr="00527A14" w:rsidRDefault="0038632D" w:rsidP="005B3B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B2C" w:rsidRPr="005B3B2C">
              <w:rPr>
                <w:rFonts w:ascii="Times New Roman" w:hAnsi="Times New Roman" w:cs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 стойкими к  сложным погодным условиям, истиранию, действию ультрафиолета и специально предназначенными для применения на детс</w:t>
            </w:r>
            <w:r w:rsidR="005B3B2C">
              <w:rPr>
                <w:rFonts w:ascii="Times New Roman" w:hAnsi="Times New Roman" w:cs="Times New Roman"/>
                <w:sz w:val="24"/>
                <w:szCs w:val="24"/>
              </w:rPr>
              <w:t>ких площадках, крепеж оцинкован.</w:t>
            </w:r>
            <w:r w:rsidR="005B3B2C" w:rsidRPr="005B3B2C"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Металлические элементы окрашены яркими порошковыми красками с предварительной  антикоррозийной обработкой. </w:t>
            </w:r>
            <w:r w:rsidR="00527A14"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527A14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527A14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</w:tc>
      </w:tr>
    </w:tbl>
    <w:p w:rsidR="00A67596" w:rsidRDefault="00A67596"/>
    <w:sectPr w:rsidR="00A67596" w:rsidSect="00422A5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693"/>
    <w:rsid w:val="00092693"/>
    <w:rsid w:val="00195011"/>
    <w:rsid w:val="001A189F"/>
    <w:rsid w:val="00270D68"/>
    <w:rsid w:val="00321321"/>
    <w:rsid w:val="0038632D"/>
    <w:rsid w:val="003A25BB"/>
    <w:rsid w:val="003B1B5A"/>
    <w:rsid w:val="00422A5D"/>
    <w:rsid w:val="00430063"/>
    <w:rsid w:val="00527A14"/>
    <w:rsid w:val="005B3B2C"/>
    <w:rsid w:val="00800FCA"/>
    <w:rsid w:val="00A67596"/>
    <w:rsid w:val="00AF2EA7"/>
    <w:rsid w:val="00BE54AB"/>
    <w:rsid w:val="00C25FB8"/>
    <w:rsid w:val="00CB3291"/>
    <w:rsid w:val="00E5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492E6F-3775-4AF0-B12C-94B9E4AD4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6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6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3</cp:revision>
  <dcterms:created xsi:type="dcterms:W3CDTF">2017-05-30T03:44:00Z</dcterms:created>
  <dcterms:modified xsi:type="dcterms:W3CDTF">2018-03-22T10:46:00Z</dcterms:modified>
</cp:coreProperties>
</file>