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60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9497"/>
      </w:tblGrid>
      <w:tr w:rsidR="00A73D05" w:rsidRPr="008D25C8" w:rsidTr="006D0B95">
        <w:trPr>
          <w:trHeight w:val="2400"/>
        </w:trPr>
        <w:tc>
          <w:tcPr>
            <w:tcW w:w="4111" w:type="dxa"/>
            <w:shd w:val="clear" w:color="auto" w:fill="auto"/>
            <w:vAlign w:val="center"/>
          </w:tcPr>
          <w:p w:rsidR="00A73D05" w:rsidRPr="008D25C8" w:rsidRDefault="006122CB" w:rsidP="006D0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object w:dxaOrig="4815" w:dyaOrig="46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4.75pt;height:111.75pt" o:ole="">
                  <v:imagedata r:id="rId4" o:title=""/>
                </v:shape>
                <o:OLEObject Type="Embed" ProgID="PBrush" ShapeID="_x0000_i1025" DrawAspect="Content" ObjectID="_1583246436" r:id="rId5"/>
              </w:object>
            </w:r>
          </w:p>
        </w:tc>
        <w:tc>
          <w:tcPr>
            <w:tcW w:w="9497" w:type="dxa"/>
            <w:shd w:val="clear" w:color="auto" w:fill="auto"/>
          </w:tcPr>
          <w:p w:rsidR="00A73D05" w:rsidRPr="00F97C4A" w:rsidRDefault="00A73D05" w:rsidP="006122C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D25C8">
              <w:rPr>
                <w:rFonts w:ascii="Times New Roman" w:hAnsi="Times New Roman"/>
                <w:b/>
                <w:sz w:val="24"/>
                <w:szCs w:val="24"/>
              </w:rPr>
              <w:t>Урна</w:t>
            </w:r>
            <w:r w:rsidR="006122CB">
              <w:rPr>
                <w:rFonts w:ascii="Times New Roman" w:hAnsi="Times New Roman"/>
                <w:b/>
                <w:sz w:val="24"/>
                <w:szCs w:val="24"/>
              </w:rPr>
              <w:t xml:space="preserve"> 0651</w:t>
            </w:r>
            <w:bookmarkStart w:id="0" w:name="_GoBack"/>
            <w:bookmarkEnd w:id="0"/>
          </w:p>
          <w:p w:rsidR="0039295D" w:rsidRDefault="00A73D05" w:rsidP="006122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 xml:space="preserve">Размеры не менее: длина </w:t>
            </w:r>
            <w:r w:rsidR="0039295D">
              <w:rPr>
                <w:rFonts w:ascii="Times New Roman" w:hAnsi="Times New Roman"/>
                <w:sz w:val="24"/>
                <w:szCs w:val="24"/>
              </w:rPr>
              <w:t>–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600</w:t>
            </w:r>
            <w:r w:rsidR="003929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мм, ширина – 400</w:t>
            </w:r>
            <w:r w:rsidR="003929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мм, высота – 700</w:t>
            </w:r>
            <w:r w:rsidR="003929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мм.</w:t>
            </w:r>
          </w:p>
          <w:p w:rsidR="0039295D" w:rsidRDefault="00A73D05" w:rsidP="006122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>Бак имеет размеры</w:t>
            </w:r>
            <w:r w:rsidR="00DD5A35">
              <w:rPr>
                <w:rFonts w:ascii="Times New Roman" w:hAnsi="Times New Roman"/>
                <w:sz w:val="24"/>
                <w:szCs w:val="24"/>
              </w:rPr>
              <w:t xml:space="preserve"> не менее: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5A35">
              <w:rPr>
                <w:rFonts w:ascii="Times New Roman" w:hAnsi="Times New Roman"/>
                <w:sz w:val="24"/>
                <w:szCs w:val="24"/>
              </w:rPr>
              <w:t>высота -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5A35">
              <w:rPr>
                <w:rFonts w:ascii="Times New Roman" w:hAnsi="Times New Roman"/>
                <w:sz w:val="24"/>
                <w:szCs w:val="24"/>
              </w:rPr>
              <w:t>5</w:t>
            </w:r>
            <w:r w:rsidR="0033464B" w:rsidRPr="0033464B">
              <w:rPr>
                <w:rFonts w:ascii="Times New Roman" w:hAnsi="Times New Roman"/>
                <w:sz w:val="24"/>
                <w:szCs w:val="24"/>
              </w:rPr>
              <w:t>5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0</w:t>
            </w:r>
            <w:r w:rsidR="006122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5A35">
              <w:rPr>
                <w:rFonts w:ascii="Times New Roman" w:hAnsi="Times New Roman"/>
                <w:sz w:val="24"/>
                <w:szCs w:val="24"/>
              </w:rPr>
              <w:t>мм,  диаметр -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5A35">
              <w:rPr>
                <w:rFonts w:ascii="Times New Roman" w:hAnsi="Times New Roman"/>
                <w:sz w:val="24"/>
                <w:szCs w:val="24"/>
              </w:rPr>
              <w:t>30</w:t>
            </w:r>
            <w:r w:rsidR="006122CB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мм</w:t>
            </w:r>
            <w:r w:rsidR="006122CB">
              <w:rPr>
                <w:rFonts w:ascii="Times New Roman" w:hAnsi="Times New Roman"/>
                <w:sz w:val="24"/>
                <w:szCs w:val="24"/>
              </w:rPr>
              <w:t>, изготовлен из металла листового, толщиной не менее 1,2 мм., основание урны изготовлено из металлической трубы</w:t>
            </w:r>
            <w:r w:rsidR="00DD5A35">
              <w:rPr>
                <w:rFonts w:ascii="Times New Roman" w:hAnsi="Times New Roman"/>
                <w:sz w:val="24"/>
                <w:szCs w:val="24"/>
              </w:rPr>
              <w:t>, диаметром не менее 26</w:t>
            </w:r>
            <w:r w:rsidR="0005735A">
              <w:rPr>
                <w:rFonts w:ascii="Times New Roman" w:hAnsi="Times New Roman"/>
                <w:sz w:val="24"/>
                <w:szCs w:val="24"/>
              </w:rPr>
              <w:t>,8</w:t>
            </w:r>
            <w:r w:rsidR="006122CB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Снизу имеется дренажное отверстие. </w:t>
            </w:r>
          </w:p>
          <w:p w:rsidR="0039295D" w:rsidRPr="008D25C8" w:rsidRDefault="0039295D" w:rsidP="006122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295D">
              <w:rPr>
                <w:rFonts w:ascii="Times New Roman" w:hAnsi="Times New Roman"/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антикоррозийной обработкой.</w:t>
            </w:r>
          </w:p>
        </w:tc>
      </w:tr>
    </w:tbl>
    <w:p w:rsidR="003736FE" w:rsidRDefault="003736FE"/>
    <w:sectPr w:rsidR="003736FE" w:rsidSect="00A73D0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4022DE"/>
    <w:rsid w:val="0005735A"/>
    <w:rsid w:val="0033464B"/>
    <w:rsid w:val="003736FE"/>
    <w:rsid w:val="003829C1"/>
    <w:rsid w:val="0039295D"/>
    <w:rsid w:val="003B1AB9"/>
    <w:rsid w:val="004022DE"/>
    <w:rsid w:val="006122CB"/>
    <w:rsid w:val="006D0B95"/>
    <w:rsid w:val="00976C13"/>
    <w:rsid w:val="00A73D05"/>
    <w:rsid w:val="00DD5A35"/>
    <w:rsid w:val="00F9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33D712D-DD0F-45C0-A75A-D72B6129D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D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WIN7PRO</dc:creator>
  <cp:keywords/>
  <dc:description/>
  <cp:lastModifiedBy>Кадочников Константин Сергеевич</cp:lastModifiedBy>
  <cp:revision>11</cp:revision>
  <dcterms:created xsi:type="dcterms:W3CDTF">2011-10-13T02:38:00Z</dcterms:created>
  <dcterms:modified xsi:type="dcterms:W3CDTF">2018-03-22T10:54:00Z</dcterms:modified>
</cp:coreProperties>
</file>