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01D84" w:rsidTr="00D01D84">
        <w:tc>
          <w:tcPr>
            <w:tcW w:w="7393" w:type="dxa"/>
            <w:vAlign w:val="center"/>
          </w:tcPr>
          <w:p w:rsidR="00D01D84" w:rsidRDefault="00D01D84" w:rsidP="00D01D84">
            <w:pPr>
              <w:jc w:val="center"/>
            </w:pPr>
            <w:r>
              <w:object w:dxaOrig="6045" w:dyaOrig="3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2.25pt;height:153.75pt" o:ole="">
                  <v:imagedata r:id="rId4" o:title=""/>
                </v:shape>
                <o:OLEObject Type="Embed" ProgID="PBrush" ShapeID="_x0000_i1025" DrawAspect="Content" ObjectID="_1583246321" r:id="rId5"/>
              </w:object>
            </w:r>
          </w:p>
        </w:tc>
        <w:tc>
          <w:tcPr>
            <w:tcW w:w="7393" w:type="dxa"/>
          </w:tcPr>
          <w:p w:rsidR="00D01D84" w:rsidRPr="00673759" w:rsidRDefault="004E7C62" w:rsidP="00D01D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Ограждение 0633</w:t>
            </w:r>
            <w:bookmarkStart w:id="0" w:name="_GoBack"/>
            <w:bookmarkEnd w:id="0"/>
          </w:p>
          <w:p w:rsidR="00813D41" w:rsidRDefault="00813D41" w:rsidP="0081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 размеры не менее: высота (столбов) - 70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длина секции -  2500 мм, высота ограждения – 650 мм.</w:t>
            </w:r>
          </w:p>
          <w:p w:rsidR="00D01D84" w:rsidRPr="00D01D84" w:rsidRDefault="00D01D84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>Ограждение представляет собой м</w:t>
            </w:r>
            <w:r w:rsidR="004E7C62">
              <w:rPr>
                <w:rFonts w:ascii="Times New Roman" w:hAnsi="Times New Roman" w:cs="Times New Roman"/>
                <w:sz w:val="24"/>
                <w:szCs w:val="24"/>
              </w:rPr>
              <w:t>еталлическую конструкцию с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вертикальными столбами, соединенных между собой двумя горизонтально расположенными трубами, которые в свою очередь соединены между собой разнообразными прямоугольниками (из металлических труб)</w:t>
            </w:r>
          </w:p>
          <w:p w:rsidR="00D01D84" w:rsidRDefault="00D01D84" w:rsidP="000D37CA">
            <w:pPr>
              <w:jc w:val="both"/>
            </w:pP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материалы: </w:t>
            </w:r>
            <w:r w:rsidR="00FB2BA3">
              <w:rPr>
                <w:rFonts w:ascii="Times New Roman" w:hAnsi="Times New Roman" w:cs="Times New Roman"/>
                <w:sz w:val="24"/>
                <w:szCs w:val="24"/>
              </w:rPr>
              <w:t>металлическая профильная труба, сечением не менее 30*30 мм.</w:t>
            </w:r>
            <w:r w:rsidR="000D37CA">
              <w:rPr>
                <w:rFonts w:ascii="Times New Roman" w:hAnsi="Times New Roman" w:cs="Times New Roman"/>
                <w:sz w:val="24"/>
                <w:szCs w:val="24"/>
              </w:rPr>
              <w:t xml:space="preserve"> – вертикальные 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стойки, </w:t>
            </w:r>
            <w:r w:rsidR="000D37CA"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основание ограждения должно быть изготовлено из металлической профильной трубы, сечением не менее 20*20 </w:t>
            </w:r>
            <w:proofErr w:type="gramStart"/>
            <w:r w:rsidR="000D37CA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="000D37CA">
              <w:rPr>
                <w:rFonts w:ascii="Times New Roman" w:hAnsi="Times New Roman" w:cs="Times New Roman"/>
                <w:sz w:val="24"/>
                <w:szCs w:val="24"/>
              </w:rPr>
              <w:t xml:space="preserve"> вспомогательные элементы</w:t>
            </w:r>
            <w:r w:rsidR="000D37CA"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7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B2BA3">
              <w:rPr>
                <w:rFonts w:ascii="Times New Roman" w:hAnsi="Times New Roman" w:cs="Times New Roman"/>
                <w:sz w:val="24"/>
                <w:szCs w:val="24"/>
              </w:rPr>
              <w:t>15*15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FB2B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 с предварительной антикоррозийной обработкой. </w:t>
            </w:r>
          </w:p>
        </w:tc>
      </w:tr>
    </w:tbl>
    <w:p w:rsidR="00C774AF" w:rsidRDefault="00C774AF"/>
    <w:sectPr w:rsidR="00C774AF" w:rsidSect="00D01D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7F"/>
    <w:rsid w:val="0000627F"/>
    <w:rsid w:val="000D37CA"/>
    <w:rsid w:val="004E7C62"/>
    <w:rsid w:val="00673759"/>
    <w:rsid w:val="00813D41"/>
    <w:rsid w:val="00C774AF"/>
    <w:rsid w:val="00D01D84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B287B2-82FA-448B-A1B7-209D0964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7</cp:revision>
  <dcterms:created xsi:type="dcterms:W3CDTF">2011-10-18T09:36:00Z</dcterms:created>
  <dcterms:modified xsi:type="dcterms:W3CDTF">2018-03-22T10:52:00Z</dcterms:modified>
</cp:coreProperties>
</file>